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99FD" w14:textId="61B0BC3F" w:rsidR="00776CA9" w:rsidRPr="00C24E85" w:rsidRDefault="00776CA9">
      <w:pPr>
        <w:rPr>
          <w:rFonts w:ascii="Arial" w:hAnsi="Arial" w:cs="Arial"/>
          <w:sz w:val="18"/>
          <w:szCs w:val="18"/>
        </w:rPr>
      </w:pPr>
    </w:p>
    <w:p w14:paraId="485FBDCB" w14:textId="1677AB91" w:rsidR="00844396" w:rsidRPr="004A0620" w:rsidRDefault="004A0620" w:rsidP="004A0620">
      <w:pPr>
        <w:ind w:left="5387"/>
        <w:rPr>
          <w:rFonts w:ascii="Arial" w:hAnsi="Arial" w:cs="Arial"/>
          <w:sz w:val="20"/>
          <w:szCs w:val="20"/>
        </w:rPr>
      </w:pPr>
      <w:r w:rsidRPr="004A0620">
        <w:rPr>
          <w:rFonts w:ascii="Arial" w:hAnsi="Arial" w:cs="Arial"/>
          <w:sz w:val="20"/>
          <w:szCs w:val="20"/>
        </w:rPr>
        <w:t>Załącznik Nr 1</w:t>
      </w:r>
    </w:p>
    <w:p w14:paraId="26AC70DE" w14:textId="30B9E1E5" w:rsidR="004A0620" w:rsidRPr="00EA6822" w:rsidRDefault="004A0620" w:rsidP="004A0620">
      <w:pPr>
        <w:ind w:left="5387"/>
        <w:rPr>
          <w:rFonts w:ascii="Arial" w:hAnsi="Arial" w:cs="Arial"/>
          <w:sz w:val="20"/>
          <w:szCs w:val="20"/>
        </w:rPr>
      </w:pPr>
      <w:r w:rsidRPr="00EA6822">
        <w:rPr>
          <w:rFonts w:ascii="Arial" w:hAnsi="Arial" w:cs="Arial"/>
          <w:sz w:val="20"/>
          <w:szCs w:val="20"/>
        </w:rPr>
        <w:t xml:space="preserve">do Zarządzenia Nr </w:t>
      </w:r>
      <w:r w:rsidR="00EA6822">
        <w:rPr>
          <w:rFonts w:ascii="Arial" w:hAnsi="Arial" w:cs="Arial"/>
          <w:sz w:val="20"/>
          <w:szCs w:val="20"/>
        </w:rPr>
        <w:t>5</w:t>
      </w:r>
      <w:r w:rsidRPr="00EA6822">
        <w:rPr>
          <w:rFonts w:ascii="Arial" w:hAnsi="Arial" w:cs="Arial"/>
          <w:sz w:val="20"/>
          <w:szCs w:val="20"/>
        </w:rPr>
        <w:t xml:space="preserve"> / 2025</w:t>
      </w:r>
    </w:p>
    <w:p w14:paraId="1DA6D2C4" w14:textId="676E4F15" w:rsidR="004A0620" w:rsidRPr="004A0620" w:rsidRDefault="004A0620" w:rsidP="004A0620">
      <w:pPr>
        <w:ind w:left="5387"/>
        <w:rPr>
          <w:rFonts w:ascii="Arial" w:hAnsi="Arial" w:cs="Arial"/>
          <w:sz w:val="20"/>
          <w:szCs w:val="20"/>
        </w:rPr>
      </w:pPr>
      <w:r w:rsidRPr="004A0620">
        <w:rPr>
          <w:rFonts w:ascii="Arial" w:hAnsi="Arial" w:cs="Arial"/>
          <w:sz w:val="20"/>
          <w:szCs w:val="20"/>
        </w:rPr>
        <w:t>Dyrektora Powiatowego Urzędu Pracy w Lęborku</w:t>
      </w:r>
    </w:p>
    <w:p w14:paraId="6B9CBEE1" w14:textId="59C5D200" w:rsidR="004A0620" w:rsidRPr="004A0620" w:rsidRDefault="004A0620" w:rsidP="004A0620">
      <w:pPr>
        <w:ind w:left="5387"/>
        <w:rPr>
          <w:rFonts w:ascii="Arial" w:hAnsi="Arial" w:cs="Arial"/>
          <w:sz w:val="20"/>
          <w:szCs w:val="20"/>
        </w:rPr>
      </w:pPr>
      <w:r w:rsidRPr="004A0620">
        <w:rPr>
          <w:rFonts w:ascii="Arial" w:hAnsi="Arial" w:cs="Arial"/>
          <w:sz w:val="20"/>
          <w:szCs w:val="20"/>
        </w:rPr>
        <w:t>z dnia 30.01.2025 r.</w:t>
      </w:r>
    </w:p>
    <w:p w14:paraId="51E17C0A" w14:textId="122FFF93" w:rsidR="00253BE3" w:rsidRPr="001930CF" w:rsidRDefault="00253BE3" w:rsidP="001930CF">
      <w:pPr>
        <w:jc w:val="center"/>
        <w:rPr>
          <w:rFonts w:ascii="Arial" w:hAnsi="Arial" w:cs="Arial"/>
          <w:bCs/>
          <w:sz w:val="32"/>
          <w:szCs w:val="20"/>
        </w:rPr>
      </w:pPr>
    </w:p>
    <w:p w14:paraId="61D7BD75" w14:textId="77777777" w:rsidR="008468E3" w:rsidRDefault="008468E3" w:rsidP="008468E3">
      <w:pPr>
        <w:widowControl w:val="0"/>
        <w:suppressAutoHyphens/>
        <w:autoSpaceDE w:val="0"/>
        <w:ind w:left="2832" w:firstLine="708"/>
        <w:rPr>
          <w:rFonts w:ascii="Arial" w:eastAsia="Lucida Sans Unicode" w:hAnsi="Arial" w:cs="Arial"/>
          <w:b/>
          <w:kern w:val="1"/>
          <w:lang w:eastAsia="zh-CN"/>
        </w:rPr>
      </w:pPr>
    </w:p>
    <w:p w14:paraId="147F21E4" w14:textId="77777777" w:rsidR="008468E3" w:rsidRDefault="008468E3" w:rsidP="008468E3">
      <w:pPr>
        <w:widowControl w:val="0"/>
        <w:suppressAutoHyphens/>
        <w:autoSpaceDE w:val="0"/>
        <w:ind w:left="2832" w:firstLine="708"/>
        <w:rPr>
          <w:rFonts w:ascii="Arial" w:eastAsia="Lucida Sans Unicode" w:hAnsi="Arial" w:cs="Arial"/>
          <w:b/>
          <w:kern w:val="1"/>
          <w:lang w:eastAsia="zh-CN"/>
        </w:rPr>
      </w:pPr>
    </w:p>
    <w:p w14:paraId="523F1BAE" w14:textId="2505054F" w:rsidR="00667385" w:rsidRPr="00667385" w:rsidRDefault="006E1684" w:rsidP="00667385">
      <w:pPr>
        <w:widowControl w:val="0"/>
        <w:tabs>
          <w:tab w:val="left" w:pos="1840"/>
        </w:tabs>
        <w:suppressAutoHyphens/>
        <w:spacing w:before="120"/>
        <w:rPr>
          <w:rFonts w:ascii="Arial" w:hAnsi="Arial" w:cs="Arial"/>
          <w:b/>
          <w:kern w:val="1"/>
          <w:lang w:eastAsia="zh-CN"/>
        </w:rPr>
      </w:pPr>
      <w:r>
        <w:rPr>
          <w:rFonts w:ascii="Arial" w:hAnsi="Arial" w:cs="Arial"/>
          <w:b/>
          <w:kern w:val="1"/>
          <w:lang w:eastAsia="zh-CN"/>
        </w:rPr>
        <w:tab/>
      </w:r>
      <w:r>
        <w:rPr>
          <w:rFonts w:ascii="Arial" w:hAnsi="Arial" w:cs="Arial"/>
          <w:b/>
          <w:kern w:val="1"/>
          <w:lang w:eastAsia="zh-CN"/>
        </w:rPr>
        <w:tab/>
      </w:r>
      <w:r>
        <w:rPr>
          <w:rFonts w:ascii="Arial" w:hAnsi="Arial" w:cs="Arial"/>
          <w:b/>
          <w:kern w:val="1"/>
          <w:lang w:eastAsia="zh-CN"/>
        </w:rPr>
        <w:tab/>
      </w:r>
      <w:r>
        <w:rPr>
          <w:rFonts w:ascii="Arial" w:hAnsi="Arial" w:cs="Arial"/>
          <w:b/>
          <w:kern w:val="1"/>
          <w:lang w:eastAsia="zh-CN"/>
        </w:rPr>
        <w:tab/>
      </w:r>
      <w:r>
        <w:rPr>
          <w:rFonts w:ascii="Arial" w:hAnsi="Arial" w:cs="Arial"/>
          <w:b/>
          <w:kern w:val="1"/>
          <w:lang w:eastAsia="zh-CN"/>
        </w:rPr>
        <w:tab/>
      </w:r>
    </w:p>
    <w:p w14:paraId="5A15BE26" w14:textId="77777777" w:rsidR="00667385" w:rsidRPr="00667385" w:rsidRDefault="00667385" w:rsidP="00667385">
      <w:pPr>
        <w:widowControl w:val="0"/>
        <w:suppressAutoHyphens/>
        <w:spacing w:before="120"/>
        <w:rPr>
          <w:rFonts w:ascii="Arial" w:hAnsi="Arial" w:cs="Arial"/>
          <w:b/>
          <w:kern w:val="1"/>
          <w:lang w:eastAsia="zh-CN"/>
        </w:rPr>
      </w:pPr>
    </w:p>
    <w:p w14:paraId="78B7693D" w14:textId="77777777" w:rsidR="004A0620" w:rsidRDefault="00667385" w:rsidP="00667385">
      <w:pPr>
        <w:widowControl w:val="0"/>
        <w:suppressAutoHyphens/>
        <w:spacing w:before="120"/>
        <w:rPr>
          <w:rFonts w:ascii="Arial" w:hAnsi="Arial" w:cs="Arial"/>
          <w:b/>
          <w:kern w:val="1"/>
          <w:lang w:eastAsia="zh-CN"/>
        </w:rPr>
      </w:pPr>
      <w:r w:rsidRPr="00667385">
        <w:rPr>
          <w:rFonts w:ascii="Arial" w:hAnsi="Arial" w:cs="Arial"/>
          <w:b/>
          <w:kern w:val="1"/>
          <w:lang w:eastAsia="zh-CN"/>
        </w:rPr>
        <w:t xml:space="preserve"> </w:t>
      </w:r>
    </w:p>
    <w:p w14:paraId="0A93D589" w14:textId="6FBE75BB" w:rsidR="00667385" w:rsidRPr="00667385" w:rsidRDefault="00667385" w:rsidP="00667385">
      <w:pPr>
        <w:widowControl w:val="0"/>
        <w:suppressAutoHyphens/>
        <w:spacing w:before="120"/>
        <w:rPr>
          <w:rFonts w:ascii="Arial" w:hAnsi="Arial" w:cs="Arial"/>
          <w:b/>
          <w:kern w:val="1"/>
          <w:lang w:eastAsia="zh-CN"/>
        </w:rPr>
      </w:pPr>
      <w:r w:rsidRPr="00667385">
        <w:rPr>
          <w:rFonts w:ascii="Arial" w:hAnsi="Arial" w:cs="Arial"/>
          <w:b/>
          <w:kern w:val="1"/>
          <w:lang w:eastAsia="zh-CN"/>
        </w:rPr>
        <w:t xml:space="preserve"> </w:t>
      </w:r>
    </w:p>
    <w:p w14:paraId="64739EA4" w14:textId="77777777" w:rsidR="00667385" w:rsidRPr="00667385" w:rsidRDefault="00667385" w:rsidP="006E1684">
      <w:pPr>
        <w:keepNext/>
        <w:widowControl w:val="0"/>
        <w:suppressAutoHyphens/>
        <w:spacing w:before="240" w:after="60"/>
        <w:ind w:left="3540" w:firstLine="708"/>
        <w:outlineLvl w:val="0"/>
        <w:rPr>
          <w:rFonts w:ascii="Arial" w:hAnsi="Arial" w:cs="Arial"/>
          <w:b/>
          <w:bCs/>
          <w:kern w:val="32"/>
          <w:lang w:eastAsia="zh-CN"/>
        </w:rPr>
      </w:pPr>
      <w:r w:rsidRPr="00667385">
        <w:rPr>
          <w:rFonts w:ascii="Arial" w:hAnsi="Arial" w:cs="Arial"/>
          <w:b/>
          <w:bCs/>
          <w:kern w:val="32"/>
          <w:lang w:eastAsia="zh-CN"/>
        </w:rPr>
        <w:t>REGULAMIN</w:t>
      </w:r>
    </w:p>
    <w:p w14:paraId="4299EA6C" w14:textId="77777777" w:rsidR="00667385" w:rsidRPr="00667385" w:rsidRDefault="00667385" w:rsidP="00253BE3">
      <w:pPr>
        <w:keepNext/>
        <w:widowControl w:val="0"/>
        <w:suppressAutoHyphens/>
        <w:spacing w:before="240" w:after="60"/>
        <w:outlineLvl w:val="0"/>
        <w:rPr>
          <w:rFonts w:ascii="Arial" w:hAnsi="Arial" w:cs="Arial"/>
          <w:b/>
          <w:bCs/>
          <w:kern w:val="32"/>
          <w:lang w:eastAsia="zh-CN"/>
        </w:rPr>
      </w:pPr>
      <w:r w:rsidRPr="00667385">
        <w:rPr>
          <w:rFonts w:ascii="Arial" w:hAnsi="Arial" w:cs="Arial"/>
          <w:b/>
          <w:bCs/>
          <w:kern w:val="32"/>
          <w:lang w:eastAsia="zh-CN"/>
        </w:rPr>
        <w:t>PRZYZNAWANIA BEZROBOTNEMU, ABSOLWENTOWI CENTRUM INTEGRACJI SPOŁECZNEJ, ABSOLWENTOWI KLUBU INTEGRACJI SPOŁECZNEJ LUB OPIEKUNOWI JEDNORAZOWYCH ŚRODKÓW Z FUNDUSZU PRACY NA PODJĘCIE DZIAŁALNOŚCI GOSPODARCZEJ ORAZ NA PODJĘCIE DZIAŁALNOŚCI NA ZASADACH OKREŚLONYCH DLA SPÓŁDZIELNI SOCJALNYCH</w:t>
      </w:r>
    </w:p>
    <w:p w14:paraId="25C2F9D8" w14:textId="77777777" w:rsidR="00667385" w:rsidRPr="00667385" w:rsidRDefault="00667385" w:rsidP="00667385">
      <w:pPr>
        <w:widowControl w:val="0"/>
        <w:suppressAutoHyphens/>
        <w:rPr>
          <w:rFonts w:ascii="Arial" w:hAnsi="Arial" w:cs="Arial"/>
          <w:b/>
          <w:kern w:val="1"/>
          <w:lang w:eastAsia="zh-CN"/>
        </w:rPr>
      </w:pPr>
    </w:p>
    <w:p w14:paraId="43F78752" w14:textId="77777777" w:rsidR="00667385" w:rsidRPr="00667385" w:rsidRDefault="00667385" w:rsidP="00667385">
      <w:pPr>
        <w:widowControl w:val="0"/>
        <w:suppressAutoHyphens/>
        <w:rPr>
          <w:rFonts w:ascii="Arial" w:hAnsi="Arial" w:cs="Arial"/>
          <w:kern w:val="1"/>
          <w:lang w:eastAsia="zh-CN"/>
        </w:rPr>
      </w:pPr>
    </w:p>
    <w:p w14:paraId="0A0F22F1" w14:textId="77777777" w:rsidR="00667385" w:rsidRPr="00667385" w:rsidRDefault="00667385" w:rsidP="00667385">
      <w:pPr>
        <w:widowControl w:val="0"/>
        <w:suppressAutoHyphens/>
        <w:rPr>
          <w:rFonts w:ascii="Arial" w:hAnsi="Arial" w:cs="Arial"/>
          <w:kern w:val="1"/>
          <w:lang w:eastAsia="zh-CN"/>
        </w:rPr>
      </w:pPr>
    </w:p>
    <w:p w14:paraId="01BC3C57" w14:textId="77777777" w:rsidR="00667385" w:rsidRPr="00667385" w:rsidRDefault="00667385" w:rsidP="00667385">
      <w:pPr>
        <w:widowControl w:val="0"/>
        <w:suppressAutoHyphens/>
        <w:rPr>
          <w:rFonts w:ascii="Arial" w:hAnsi="Arial" w:cs="Arial"/>
          <w:kern w:val="1"/>
          <w:lang w:eastAsia="zh-CN"/>
        </w:rPr>
      </w:pPr>
    </w:p>
    <w:p w14:paraId="2D637F58" w14:textId="77777777" w:rsidR="00667385" w:rsidRPr="00667385" w:rsidRDefault="00667385" w:rsidP="00667385">
      <w:pPr>
        <w:widowControl w:val="0"/>
        <w:suppressAutoHyphens/>
        <w:rPr>
          <w:rFonts w:ascii="Arial" w:hAnsi="Arial" w:cs="Arial"/>
          <w:kern w:val="1"/>
          <w:lang w:eastAsia="zh-CN"/>
        </w:rPr>
      </w:pPr>
    </w:p>
    <w:p w14:paraId="5D190D1D" w14:textId="77777777" w:rsidR="00667385" w:rsidRPr="00667385" w:rsidRDefault="00667385" w:rsidP="00667385">
      <w:pPr>
        <w:widowControl w:val="0"/>
        <w:suppressAutoHyphens/>
        <w:rPr>
          <w:rFonts w:ascii="Arial" w:hAnsi="Arial" w:cs="Arial"/>
          <w:kern w:val="1"/>
          <w:lang w:eastAsia="zh-CN"/>
        </w:rPr>
      </w:pPr>
    </w:p>
    <w:p w14:paraId="25190095" w14:textId="77777777" w:rsidR="00667385" w:rsidRPr="00667385" w:rsidRDefault="00667385" w:rsidP="00667385">
      <w:pPr>
        <w:widowControl w:val="0"/>
        <w:suppressAutoHyphens/>
        <w:rPr>
          <w:rFonts w:ascii="Arial" w:hAnsi="Arial" w:cs="Arial"/>
          <w:kern w:val="1"/>
          <w:lang w:eastAsia="zh-CN"/>
        </w:rPr>
      </w:pPr>
    </w:p>
    <w:p w14:paraId="4B380EF2" w14:textId="77777777" w:rsidR="00667385" w:rsidRPr="00667385" w:rsidRDefault="00667385" w:rsidP="00667385">
      <w:pPr>
        <w:widowControl w:val="0"/>
        <w:suppressAutoHyphens/>
        <w:rPr>
          <w:rFonts w:ascii="Arial" w:hAnsi="Arial" w:cs="Arial"/>
          <w:kern w:val="1"/>
          <w:lang w:eastAsia="zh-CN"/>
        </w:rPr>
      </w:pPr>
    </w:p>
    <w:p w14:paraId="40A24A4F" w14:textId="77777777" w:rsidR="00667385" w:rsidRPr="00667385" w:rsidRDefault="00667385" w:rsidP="00667385">
      <w:pPr>
        <w:widowControl w:val="0"/>
        <w:suppressAutoHyphens/>
        <w:rPr>
          <w:rFonts w:ascii="Arial" w:hAnsi="Arial" w:cs="Arial"/>
          <w:kern w:val="1"/>
          <w:lang w:eastAsia="zh-CN"/>
        </w:rPr>
      </w:pPr>
    </w:p>
    <w:p w14:paraId="2D097DDC" w14:textId="77777777" w:rsidR="00667385" w:rsidRPr="00667385" w:rsidRDefault="00667385" w:rsidP="00667385">
      <w:pPr>
        <w:widowControl w:val="0"/>
        <w:suppressAutoHyphens/>
        <w:rPr>
          <w:rFonts w:ascii="Arial" w:hAnsi="Arial" w:cs="Arial"/>
          <w:kern w:val="1"/>
          <w:lang w:eastAsia="zh-CN"/>
        </w:rPr>
      </w:pPr>
    </w:p>
    <w:p w14:paraId="602E2D7F" w14:textId="77777777" w:rsidR="00667385" w:rsidRPr="00667385" w:rsidRDefault="00667385" w:rsidP="00667385">
      <w:pPr>
        <w:widowControl w:val="0"/>
        <w:suppressAutoHyphens/>
        <w:rPr>
          <w:rFonts w:ascii="Arial" w:hAnsi="Arial" w:cs="Arial"/>
          <w:kern w:val="1"/>
          <w:lang w:eastAsia="zh-CN"/>
        </w:rPr>
      </w:pPr>
    </w:p>
    <w:p w14:paraId="66945366" w14:textId="77777777" w:rsidR="00667385" w:rsidRPr="00667385" w:rsidRDefault="00667385" w:rsidP="00667385">
      <w:pPr>
        <w:widowControl w:val="0"/>
        <w:suppressAutoHyphens/>
        <w:rPr>
          <w:rFonts w:ascii="Arial" w:hAnsi="Arial" w:cs="Arial"/>
          <w:kern w:val="1"/>
          <w:lang w:eastAsia="zh-CN"/>
        </w:rPr>
      </w:pPr>
    </w:p>
    <w:p w14:paraId="63507055" w14:textId="77777777" w:rsidR="00667385" w:rsidRPr="00667385" w:rsidRDefault="00667385" w:rsidP="00667385">
      <w:pPr>
        <w:widowControl w:val="0"/>
        <w:suppressAutoHyphens/>
        <w:rPr>
          <w:rFonts w:ascii="Arial" w:hAnsi="Arial" w:cs="Arial"/>
          <w:kern w:val="1"/>
          <w:lang w:eastAsia="zh-CN"/>
        </w:rPr>
      </w:pPr>
    </w:p>
    <w:p w14:paraId="1FF24585" w14:textId="77777777" w:rsidR="00667385" w:rsidRPr="00667385" w:rsidRDefault="00667385" w:rsidP="00667385">
      <w:pPr>
        <w:widowControl w:val="0"/>
        <w:suppressAutoHyphens/>
        <w:rPr>
          <w:rFonts w:ascii="Arial" w:hAnsi="Arial" w:cs="Arial"/>
          <w:kern w:val="1"/>
          <w:lang w:eastAsia="zh-CN"/>
        </w:rPr>
      </w:pPr>
    </w:p>
    <w:p w14:paraId="2C61D496" w14:textId="77777777" w:rsidR="00667385" w:rsidRPr="00667385" w:rsidRDefault="00667385" w:rsidP="00667385">
      <w:pPr>
        <w:widowControl w:val="0"/>
        <w:suppressAutoHyphens/>
        <w:rPr>
          <w:rFonts w:ascii="Arial" w:hAnsi="Arial" w:cs="Arial"/>
          <w:kern w:val="1"/>
          <w:lang w:eastAsia="zh-CN"/>
        </w:rPr>
      </w:pPr>
    </w:p>
    <w:p w14:paraId="40254D18" w14:textId="77777777" w:rsidR="00667385" w:rsidRPr="00667385" w:rsidRDefault="00667385" w:rsidP="00667385">
      <w:pPr>
        <w:widowControl w:val="0"/>
        <w:suppressAutoHyphens/>
        <w:rPr>
          <w:rFonts w:ascii="Arial" w:hAnsi="Arial" w:cs="Arial"/>
          <w:kern w:val="1"/>
          <w:lang w:eastAsia="zh-CN"/>
        </w:rPr>
      </w:pPr>
    </w:p>
    <w:p w14:paraId="720B59F2" w14:textId="77777777" w:rsidR="00667385" w:rsidRPr="00667385" w:rsidRDefault="00667385" w:rsidP="00667385">
      <w:pPr>
        <w:widowControl w:val="0"/>
        <w:suppressAutoHyphens/>
        <w:rPr>
          <w:rFonts w:ascii="Arial" w:hAnsi="Arial" w:cs="Arial"/>
          <w:kern w:val="1"/>
          <w:lang w:eastAsia="zh-CN"/>
        </w:rPr>
      </w:pPr>
    </w:p>
    <w:p w14:paraId="38869D03" w14:textId="77777777" w:rsidR="00667385" w:rsidRPr="00667385" w:rsidRDefault="00667385" w:rsidP="00667385">
      <w:pPr>
        <w:widowControl w:val="0"/>
        <w:suppressAutoHyphens/>
        <w:rPr>
          <w:rFonts w:ascii="Arial" w:hAnsi="Arial" w:cs="Arial"/>
          <w:kern w:val="1"/>
          <w:lang w:eastAsia="zh-CN"/>
        </w:rPr>
      </w:pPr>
    </w:p>
    <w:p w14:paraId="1F425EEC" w14:textId="77777777" w:rsidR="00667385" w:rsidRPr="00667385" w:rsidRDefault="00667385" w:rsidP="00667385">
      <w:pPr>
        <w:widowControl w:val="0"/>
        <w:suppressAutoHyphens/>
        <w:rPr>
          <w:rFonts w:ascii="Arial" w:hAnsi="Arial" w:cs="Arial"/>
          <w:kern w:val="1"/>
          <w:lang w:eastAsia="zh-CN"/>
        </w:rPr>
      </w:pPr>
    </w:p>
    <w:p w14:paraId="50404D9D" w14:textId="77777777" w:rsidR="00667385" w:rsidRPr="00667385" w:rsidRDefault="00667385" w:rsidP="00667385">
      <w:pPr>
        <w:widowControl w:val="0"/>
        <w:suppressAutoHyphens/>
        <w:rPr>
          <w:rFonts w:ascii="Arial" w:hAnsi="Arial" w:cs="Arial"/>
          <w:kern w:val="1"/>
          <w:lang w:eastAsia="zh-CN"/>
        </w:rPr>
      </w:pPr>
    </w:p>
    <w:p w14:paraId="4DEE5D9F" w14:textId="77777777" w:rsidR="00667385" w:rsidRPr="00667385" w:rsidRDefault="00667385" w:rsidP="00667385">
      <w:pPr>
        <w:widowControl w:val="0"/>
        <w:suppressAutoHyphens/>
        <w:rPr>
          <w:rFonts w:ascii="Arial" w:hAnsi="Arial" w:cs="Arial"/>
          <w:kern w:val="1"/>
          <w:lang w:eastAsia="zh-CN"/>
        </w:rPr>
      </w:pPr>
    </w:p>
    <w:p w14:paraId="4C8A7195" w14:textId="77777777" w:rsidR="00667385" w:rsidRPr="00667385" w:rsidRDefault="00667385" w:rsidP="00667385">
      <w:pPr>
        <w:widowControl w:val="0"/>
        <w:suppressAutoHyphens/>
        <w:rPr>
          <w:rFonts w:ascii="Arial" w:hAnsi="Arial" w:cs="Arial"/>
          <w:kern w:val="1"/>
          <w:lang w:eastAsia="zh-CN"/>
        </w:rPr>
      </w:pPr>
    </w:p>
    <w:p w14:paraId="76342C47" w14:textId="77777777" w:rsidR="00667385" w:rsidRPr="00667385" w:rsidRDefault="00667385" w:rsidP="00667385">
      <w:pPr>
        <w:widowControl w:val="0"/>
        <w:suppressAutoHyphens/>
        <w:rPr>
          <w:rFonts w:ascii="Arial" w:hAnsi="Arial" w:cs="Arial"/>
          <w:kern w:val="1"/>
          <w:lang w:eastAsia="zh-CN"/>
        </w:rPr>
      </w:pPr>
    </w:p>
    <w:p w14:paraId="27447A72" w14:textId="77777777" w:rsidR="00667385" w:rsidRPr="00667385" w:rsidRDefault="00667385" w:rsidP="00095B39">
      <w:pPr>
        <w:keepNext/>
        <w:widowControl w:val="0"/>
        <w:numPr>
          <w:ilvl w:val="0"/>
          <w:numId w:val="18"/>
        </w:numPr>
        <w:suppressAutoHyphens/>
        <w:spacing w:before="240" w:after="60"/>
        <w:outlineLvl w:val="0"/>
        <w:rPr>
          <w:rFonts w:ascii="Arial" w:hAnsi="Arial" w:cs="Arial"/>
          <w:b/>
          <w:bCs/>
          <w:kern w:val="32"/>
          <w:lang w:eastAsia="zh-CN"/>
        </w:rPr>
      </w:pPr>
      <w:r w:rsidRPr="00667385">
        <w:rPr>
          <w:rFonts w:ascii="Arial" w:hAnsi="Arial" w:cs="Arial"/>
          <w:b/>
          <w:bCs/>
          <w:kern w:val="32"/>
          <w:lang w:eastAsia="zh-CN"/>
        </w:rPr>
        <w:lastRenderedPageBreak/>
        <w:t>POSTANOWIENIA OGÓLNE</w:t>
      </w:r>
    </w:p>
    <w:p w14:paraId="091A2AA1" w14:textId="77777777" w:rsidR="00667385" w:rsidRPr="00667385" w:rsidRDefault="00667385" w:rsidP="00667385">
      <w:pPr>
        <w:widowControl w:val="0"/>
        <w:suppressAutoHyphens/>
        <w:rPr>
          <w:rFonts w:ascii="Arial" w:hAnsi="Arial" w:cs="Arial"/>
          <w:kern w:val="1"/>
          <w:lang w:eastAsia="zh-CN"/>
        </w:rPr>
      </w:pPr>
    </w:p>
    <w:p w14:paraId="4BE21357" w14:textId="77777777" w:rsidR="00667385" w:rsidRPr="00667385" w:rsidRDefault="00667385" w:rsidP="00667385">
      <w:pPr>
        <w:rPr>
          <w:rFonts w:ascii="Arial" w:hAnsi="Arial" w:cs="Arial"/>
          <w:kern w:val="1"/>
          <w:lang w:eastAsia="zh-CN"/>
        </w:rPr>
      </w:pPr>
      <w:r w:rsidRPr="00667385">
        <w:rPr>
          <w:rFonts w:ascii="Arial" w:hAnsi="Arial" w:cs="Arial"/>
          <w:kern w:val="1"/>
          <w:lang w:eastAsia="zh-CN"/>
        </w:rPr>
        <w:t xml:space="preserve">Starosta może ze środków Funduszu Pracy przyznać bezrobotnemu, absolwentowi Centrum Integracji Społecznej zwanym dalej (absolwentem CIS), absolwentowi Klubu Integracji Społecznej zwanym dalej (absolwentem KIS), opiekunowi jednorazowe środki na podjęcie działalności gospodarczej (zwane dalej </w:t>
      </w:r>
      <w:r w:rsidRPr="00667385">
        <w:rPr>
          <w:rFonts w:ascii="Arial" w:hAnsi="Arial" w:cs="Arial"/>
          <w:b/>
          <w:i/>
          <w:kern w:val="1"/>
          <w:lang w:eastAsia="zh-CN"/>
        </w:rPr>
        <w:t>dotacjami</w:t>
      </w:r>
      <w:r w:rsidRPr="00667385">
        <w:rPr>
          <w:rFonts w:ascii="Arial" w:hAnsi="Arial" w:cs="Arial"/>
          <w:kern w:val="1"/>
          <w:lang w:eastAsia="zh-CN"/>
        </w:rPr>
        <w:t>) w wysokości nieprzekraczającej 6-krotności przeciętnego wynagrodzenia albo na założenie spółdzielni socjalnej  na jednego członka założyciela spółdzielni lub przystąpienia do istniejącej spółdzielni socjalnej po jej założeniu, w tym na pokrycie kosztów pomocy prawnej, konsultacji i doradztwa dotyczących tej działalności.</w:t>
      </w:r>
    </w:p>
    <w:p w14:paraId="7737ACA2" w14:textId="77777777" w:rsidR="00667385" w:rsidRPr="00667385" w:rsidRDefault="00667385" w:rsidP="00667385">
      <w:pPr>
        <w:widowControl w:val="0"/>
        <w:suppressAutoHyphens/>
        <w:rPr>
          <w:rFonts w:ascii="Arial" w:hAnsi="Arial" w:cs="Arial"/>
          <w:kern w:val="1"/>
          <w:lang w:eastAsia="zh-CN"/>
        </w:rPr>
      </w:pPr>
    </w:p>
    <w:p w14:paraId="2DE6AA54" w14:textId="77777777" w:rsidR="00667385" w:rsidRPr="00667385" w:rsidRDefault="00667385" w:rsidP="00667385">
      <w:pPr>
        <w:widowControl w:val="0"/>
        <w:suppressAutoHyphens/>
        <w:autoSpaceDE w:val="0"/>
        <w:rPr>
          <w:rFonts w:ascii="Arial" w:hAnsi="Arial" w:cs="Arial"/>
          <w:b/>
          <w:kern w:val="1"/>
          <w:u w:val="single"/>
          <w:lang w:eastAsia="zh-CN"/>
        </w:rPr>
      </w:pPr>
      <w:r w:rsidRPr="00667385">
        <w:rPr>
          <w:rFonts w:ascii="Arial" w:hAnsi="Arial" w:cs="Arial"/>
          <w:b/>
          <w:kern w:val="1"/>
          <w:u w:val="single"/>
          <w:lang w:eastAsia="zh-CN"/>
        </w:rPr>
        <w:t xml:space="preserve"> Środki na podjęcie działalności gospodarczej udzielane są na podstawie:</w:t>
      </w:r>
    </w:p>
    <w:p w14:paraId="05212C84" w14:textId="77777777" w:rsidR="00667385" w:rsidRPr="00667385" w:rsidRDefault="00667385" w:rsidP="00667385">
      <w:pPr>
        <w:widowControl w:val="0"/>
        <w:suppressAutoHyphens/>
        <w:autoSpaceDE w:val="0"/>
        <w:rPr>
          <w:rFonts w:ascii="Arial" w:hAnsi="Arial" w:cs="Arial"/>
          <w:b/>
          <w:kern w:val="1"/>
          <w:lang w:eastAsia="zh-CN"/>
        </w:rPr>
      </w:pPr>
    </w:p>
    <w:p w14:paraId="64B568D1" w14:textId="77777777" w:rsidR="00667385" w:rsidRPr="00667385" w:rsidRDefault="00667385" w:rsidP="00095B39">
      <w:pPr>
        <w:widowControl w:val="0"/>
        <w:numPr>
          <w:ilvl w:val="0"/>
          <w:numId w:val="11"/>
        </w:numPr>
        <w:suppressAutoHyphens/>
        <w:autoSpaceDE w:val="0"/>
        <w:ind w:left="284" w:hanging="284"/>
        <w:rPr>
          <w:rFonts w:ascii="Arial" w:eastAsia="Calibri" w:hAnsi="Arial" w:cs="Arial"/>
          <w:b/>
          <w:kern w:val="1"/>
          <w:lang w:eastAsia="zh-CN"/>
        </w:rPr>
      </w:pPr>
      <w:r w:rsidRPr="00667385">
        <w:rPr>
          <w:rFonts w:ascii="Arial" w:eastAsia="Calibri" w:hAnsi="Arial" w:cs="Arial"/>
          <w:kern w:val="1"/>
          <w:lang w:eastAsia="zh-CN"/>
        </w:rPr>
        <w:t xml:space="preserve">Ustawy z dnia 20 kwietnia 2004 roku o promocji zatrudnienia i instytucjach rynku pracy, </w:t>
      </w:r>
    </w:p>
    <w:p w14:paraId="1E8301DB" w14:textId="3437304D" w:rsidR="00667385" w:rsidRPr="006B279C" w:rsidRDefault="00667385" w:rsidP="00095B39">
      <w:pPr>
        <w:widowControl w:val="0"/>
        <w:numPr>
          <w:ilvl w:val="0"/>
          <w:numId w:val="11"/>
        </w:numPr>
        <w:suppressAutoHyphens/>
        <w:autoSpaceDE w:val="0"/>
        <w:ind w:left="284" w:hanging="284"/>
        <w:rPr>
          <w:rFonts w:ascii="Arial" w:eastAsia="Calibri" w:hAnsi="Arial" w:cs="Arial"/>
          <w:kern w:val="1"/>
          <w:lang w:eastAsia="zh-CN"/>
        </w:rPr>
      </w:pPr>
      <w:r w:rsidRPr="00667385">
        <w:rPr>
          <w:rFonts w:ascii="Arial" w:eastAsia="Calibri" w:hAnsi="Arial" w:cs="Arial"/>
          <w:kern w:val="1"/>
          <w:lang w:eastAsia="zh-CN"/>
        </w:rPr>
        <w:t xml:space="preserve">Rozporządzenia Ministra Rodziny, Pracy i Polityki Społecznej z dnia </w:t>
      </w:r>
      <w:r w:rsidRPr="00667385">
        <w:rPr>
          <w:rFonts w:ascii="Arial" w:eastAsia="Calibri" w:hAnsi="Arial" w:cs="Arial"/>
          <w:b/>
          <w:kern w:val="1"/>
          <w:lang w:eastAsia="zh-CN"/>
        </w:rPr>
        <w:t xml:space="preserve">14 lipca </w:t>
      </w:r>
      <w:r w:rsidR="00501B05" w:rsidRPr="00667385">
        <w:rPr>
          <w:rFonts w:ascii="Arial" w:eastAsia="Calibri" w:hAnsi="Arial" w:cs="Arial"/>
          <w:b/>
          <w:kern w:val="1"/>
          <w:lang w:eastAsia="zh-CN"/>
        </w:rPr>
        <w:t>2017 r.</w:t>
      </w:r>
      <w:r w:rsidRPr="00667385">
        <w:rPr>
          <w:rFonts w:ascii="Arial" w:eastAsia="Calibri" w:hAnsi="Arial" w:cs="Arial"/>
          <w:kern w:val="1"/>
          <w:lang w:eastAsia="zh-CN"/>
        </w:rPr>
        <w:t xml:space="preserve"> </w:t>
      </w:r>
      <w:r w:rsidRPr="00667385">
        <w:rPr>
          <w:rFonts w:ascii="Arial" w:eastAsia="Calibri" w:hAnsi="Arial" w:cs="Arial"/>
          <w:kern w:val="1"/>
          <w:lang w:eastAsia="zh-CN"/>
        </w:rPr>
        <w:br/>
        <w:t xml:space="preserve">w sprawie dokonywania z Funduszu Pracy refundacji kosztów wyposażenia lub doposażenia stanowiska pracy oraz przyznawania środków na podjęcie działalności </w:t>
      </w:r>
      <w:r w:rsidRPr="006B279C">
        <w:rPr>
          <w:rFonts w:ascii="Arial" w:eastAsia="Calibri" w:hAnsi="Arial" w:cs="Arial"/>
          <w:kern w:val="1"/>
          <w:lang w:eastAsia="zh-CN"/>
        </w:rPr>
        <w:t>gospodarczej,</w:t>
      </w:r>
    </w:p>
    <w:p w14:paraId="22EADF90" w14:textId="2FEDF91E" w:rsidR="00667385" w:rsidRPr="006B279C" w:rsidRDefault="006B279C" w:rsidP="00095B39">
      <w:pPr>
        <w:widowControl w:val="0"/>
        <w:numPr>
          <w:ilvl w:val="0"/>
          <w:numId w:val="11"/>
        </w:numPr>
        <w:suppressAutoHyphens/>
        <w:autoSpaceDE w:val="0"/>
        <w:ind w:left="284" w:hanging="284"/>
        <w:rPr>
          <w:rFonts w:ascii="Arial" w:eastAsia="Calibri" w:hAnsi="Arial" w:cs="Arial"/>
          <w:kern w:val="1"/>
          <w:lang w:eastAsia="zh-CN"/>
        </w:rPr>
      </w:pPr>
      <w:r w:rsidRPr="006B279C">
        <w:rPr>
          <w:rFonts w:ascii="Arial" w:eastAsia="Calibri" w:hAnsi="Arial" w:cs="Arial"/>
          <w:kern w:val="1"/>
          <w:lang w:eastAsia="zh-CN"/>
        </w:rPr>
        <w:t xml:space="preserve">Rozporządzenia Ministra Rodziny i Polityki Społecznej z dnia </w:t>
      </w:r>
      <w:r w:rsidRPr="006B279C">
        <w:rPr>
          <w:rFonts w:ascii="Arial" w:eastAsia="Calibri" w:hAnsi="Arial" w:cs="Arial"/>
          <w:b/>
          <w:bCs/>
          <w:kern w:val="1"/>
          <w:lang w:eastAsia="zh-CN"/>
        </w:rPr>
        <w:t>12 maja 2023 r.</w:t>
      </w:r>
      <w:r w:rsidRPr="006B279C">
        <w:rPr>
          <w:rFonts w:ascii="Arial" w:eastAsia="Calibri" w:hAnsi="Arial" w:cs="Arial"/>
          <w:kern w:val="1"/>
          <w:lang w:eastAsia="zh-CN"/>
        </w:rPr>
        <w:t xml:space="preserve"> w sprawie przyznawania środków na założenie lub przystąpienie do spółdzielni socjalnej, utworzenie stanowiska pracy oraz na finansowanie kosztów wynagrodzenia skierowanej osoby </w:t>
      </w:r>
      <w:r w:rsidRPr="006B279C">
        <w:rPr>
          <w:rFonts w:ascii="Arial" w:eastAsia="Calibri" w:hAnsi="Arial" w:cs="Arial"/>
          <w:kern w:val="1"/>
          <w:lang w:eastAsia="zh-CN"/>
        </w:rPr>
        <w:br/>
        <w:t>w spółdzielni socjalnej lub przedsiębiorstwie społecznym,</w:t>
      </w:r>
    </w:p>
    <w:p w14:paraId="264D45CB" w14:textId="49F14724" w:rsidR="001930CF" w:rsidRPr="005035F2" w:rsidRDefault="001930CF" w:rsidP="005035F2">
      <w:pPr>
        <w:widowControl w:val="0"/>
        <w:numPr>
          <w:ilvl w:val="0"/>
          <w:numId w:val="11"/>
        </w:numPr>
        <w:suppressAutoHyphens/>
        <w:autoSpaceDE w:val="0"/>
        <w:ind w:left="284" w:hanging="284"/>
        <w:rPr>
          <w:rFonts w:ascii="Arial" w:eastAsia="Calibri" w:hAnsi="Arial" w:cs="Arial"/>
          <w:kern w:val="1"/>
          <w:lang w:eastAsia="zh-CN"/>
        </w:rPr>
      </w:pPr>
      <w:r w:rsidRPr="005035F2">
        <w:rPr>
          <w:rFonts w:ascii="Arial" w:eastAsia="Calibri" w:hAnsi="Arial" w:cs="Arial"/>
          <w:kern w:val="1"/>
          <w:lang w:eastAsia="zh-CN"/>
        </w:rPr>
        <w:t>Rozporządzeni</w:t>
      </w:r>
      <w:r w:rsidR="00E16D08">
        <w:rPr>
          <w:rFonts w:ascii="Arial" w:eastAsia="Calibri" w:hAnsi="Arial" w:cs="Arial"/>
          <w:kern w:val="1"/>
          <w:lang w:eastAsia="zh-CN"/>
        </w:rPr>
        <w:t>a</w:t>
      </w:r>
      <w:r w:rsidRPr="005035F2">
        <w:rPr>
          <w:rFonts w:ascii="Arial" w:hAnsi="Arial" w:cs="Arial"/>
        </w:rPr>
        <w:t xml:space="preserve"> Komisji (UE) nr 2023/2831 z dnia 13 grudnia 2023r. w sprawie stosowania art.107 i 108 Traktatu o funkcjonowaniu Unii Europejskiej do pomocy </w:t>
      </w:r>
      <w:r w:rsidRPr="005035F2">
        <w:rPr>
          <w:rFonts w:ascii="Arial" w:hAnsi="Arial" w:cs="Arial"/>
        </w:rPr>
        <w:br/>
      </w:r>
      <w:r w:rsidRPr="005035F2">
        <w:rPr>
          <w:rFonts w:ascii="Arial" w:hAnsi="Arial" w:cs="Arial"/>
          <w:i/>
          <w:iCs/>
        </w:rPr>
        <w:t>de minimis</w:t>
      </w:r>
      <w:r w:rsidRPr="005035F2">
        <w:rPr>
          <w:rFonts w:ascii="Arial" w:hAnsi="Arial" w:cs="Arial"/>
        </w:rPr>
        <w:t xml:space="preserve"> (Dz. Urz. UE L 2023/2831 z 15.12.2023),</w:t>
      </w:r>
    </w:p>
    <w:p w14:paraId="43C4048C" w14:textId="77777777" w:rsidR="00667385" w:rsidRPr="00667385" w:rsidRDefault="00667385" w:rsidP="00095B39">
      <w:pPr>
        <w:widowControl w:val="0"/>
        <w:numPr>
          <w:ilvl w:val="0"/>
          <w:numId w:val="11"/>
        </w:numPr>
        <w:suppressAutoHyphens/>
        <w:autoSpaceDE w:val="0"/>
        <w:ind w:left="284" w:hanging="284"/>
        <w:rPr>
          <w:rFonts w:ascii="Arial" w:eastAsia="Calibri" w:hAnsi="Arial" w:cs="Arial"/>
          <w:kern w:val="1"/>
          <w:lang w:eastAsia="zh-CN"/>
        </w:rPr>
      </w:pPr>
      <w:r w:rsidRPr="00667385">
        <w:rPr>
          <w:rFonts w:ascii="Arial" w:eastAsia="Calibri" w:hAnsi="Arial" w:cs="Arial"/>
          <w:kern w:val="1"/>
          <w:lang w:eastAsia="zh-CN"/>
        </w:rPr>
        <w:t xml:space="preserve">Ustawy z dnia 30 kwietnia 2004 r. o postępowaniu w sprawach dotyczących pomocy publicznej, </w:t>
      </w:r>
    </w:p>
    <w:p w14:paraId="51EF5715" w14:textId="77777777" w:rsidR="00667385" w:rsidRPr="00667385" w:rsidRDefault="00667385" w:rsidP="00095B39">
      <w:pPr>
        <w:widowControl w:val="0"/>
        <w:numPr>
          <w:ilvl w:val="0"/>
          <w:numId w:val="11"/>
        </w:numPr>
        <w:suppressAutoHyphens/>
        <w:autoSpaceDE w:val="0"/>
        <w:ind w:left="284" w:hanging="284"/>
        <w:rPr>
          <w:rFonts w:ascii="Arial" w:eastAsia="Calibri" w:hAnsi="Arial" w:cs="Arial"/>
          <w:kern w:val="1"/>
          <w:lang w:eastAsia="zh-CN"/>
        </w:rPr>
      </w:pPr>
      <w:r w:rsidRPr="00667385">
        <w:rPr>
          <w:rFonts w:ascii="Arial" w:eastAsia="Calibri" w:hAnsi="Arial" w:cs="Arial"/>
          <w:kern w:val="1"/>
          <w:lang w:eastAsia="zh-CN"/>
        </w:rPr>
        <w:t>Kodeksu cywilnego,</w:t>
      </w:r>
    </w:p>
    <w:p w14:paraId="65ECB3DE" w14:textId="77777777" w:rsidR="00667385" w:rsidRPr="00667385" w:rsidRDefault="00667385" w:rsidP="00095B39">
      <w:pPr>
        <w:widowControl w:val="0"/>
        <w:numPr>
          <w:ilvl w:val="0"/>
          <w:numId w:val="11"/>
        </w:numPr>
        <w:suppressAutoHyphens/>
        <w:autoSpaceDE w:val="0"/>
        <w:ind w:left="284" w:hanging="284"/>
        <w:rPr>
          <w:rFonts w:ascii="Arial" w:eastAsia="Calibri" w:hAnsi="Arial" w:cs="Arial"/>
          <w:kern w:val="1"/>
          <w:lang w:eastAsia="zh-CN"/>
        </w:rPr>
      </w:pPr>
      <w:r w:rsidRPr="00667385">
        <w:rPr>
          <w:rFonts w:ascii="Arial" w:eastAsia="Calibri" w:hAnsi="Arial" w:cs="Arial"/>
          <w:kern w:val="1"/>
          <w:lang w:eastAsia="zh-CN"/>
        </w:rPr>
        <w:t xml:space="preserve">Kodeksu postępowania cywilnego, </w:t>
      </w:r>
    </w:p>
    <w:p w14:paraId="296AA607" w14:textId="4289C7BB" w:rsidR="00667385" w:rsidRPr="006E1684" w:rsidRDefault="00667385" w:rsidP="00095B39">
      <w:pPr>
        <w:widowControl w:val="0"/>
        <w:numPr>
          <w:ilvl w:val="0"/>
          <w:numId w:val="11"/>
        </w:numPr>
        <w:suppressAutoHyphens/>
        <w:autoSpaceDE w:val="0"/>
        <w:ind w:left="284" w:hanging="284"/>
        <w:rPr>
          <w:rFonts w:ascii="Arial" w:eastAsia="Calibri" w:hAnsi="Arial" w:cs="Arial"/>
          <w:kern w:val="1"/>
          <w:lang w:eastAsia="zh-CN"/>
        </w:rPr>
      </w:pPr>
      <w:r w:rsidRPr="00667385">
        <w:rPr>
          <w:rFonts w:ascii="Arial" w:eastAsia="Calibri" w:hAnsi="Arial" w:cs="Arial"/>
          <w:kern w:val="1"/>
          <w:lang w:eastAsia="zh-CN"/>
        </w:rPr>
        <w:t>Niniejszego Regulaminu przyznawania</w:t>
      </w:r>
      <w:r w:rsidRPr="00667385">
        <w:rPr>
          <w:rFonts w:ascii="Arial" w:eastAsia="Calibri" w:hAnsi="Arial" w:cs="Arial"/>
          <w:b/>
          <w:kern w:val="1"/>
          <w:lang w:eastAsia="zh-CN"/>
        </w:rPr>
        <w:t xml:space="preserve"> </w:t>
      </w:r>
      <w:r w:rsidRPr="00667385">
        <w:rPr>
          <w:rFonts w:ascii="Arial" w:eastAsia="Calibri" w:hAnsi="Arial" w:cs="Arial"/>
          <w:kern w:val="1"/>
          <w:lang w:eastAsia="zh-CN"/>
        </w:rPr>
        <w:t>bezrobotnemu, absolwentowi Centrum Integracji Społecznej, absolwentowi Klubu Integracji Społecznej lub opiekunowi jednorazowych środków z Funduszu Pracy na podjęcie działalności gospodarczej oraz na podjęcie działalności na zasadach określonych dla spółdzielni socjalnych.</w:t>
      </w:r>
    </w:p>
    <w:p w14:paraId="7B7034AE" w14:textId="77777777" w:rsidR="00667385" w:rsidRPr="00667385" w:rsidRDefault="00667385" w:rsidP="00095B39">
      <w:pPr>
        <w:keepNext/>
        <w:widowControl w:val="0"/>
        <w:numPr>
          <w:ilvl w:val="0"/>
          <w:numId w:val="18"/>
        </w:numPr>
        <w:suppressAutoHyphens/>
        <w:spacing w:before="240" w:after="60"/>
        <w:outlineLvl w:val="0"/>
        <w:rPr>
          <w:rFonts w:ascii="Arial" w:hAnsi="Arial" w:cs="Arial"/>
          <w:b/>
          <w:bCs/>
          <w:kern w:val="32"/>
          <w:lang w:eastAsia="zh-CN"/>
        </w:rPr>
      </w:pPr>
      <w:r w:rsidRPr="00667385">
        <w:rPr>
          <w:rFonts w:ascii="Arial" w:hAnsi="Arial" w:cs="Arial"/>
          <w:b/>
          <w:bCs/>
          <w:kern w:val="32"/>
          <w:lang w:eastAsia="zh-CN"/>
        </w:rPr>
        <w:t>Ilekroć w niniejszym Regulaminie mowa jest o:</w:t>
      </w:r>
    </w:p>
    <w:p w14:paraId="1AA1E4C2" w14:textId="77777777" w:rsidR="00667385" w:rsidRPr="00667385" w:rsidRDefault="00667385" w:rsidP="00667385">
      <w:pPr>
        <w:widowControl w:val="0"/>
        <w:suppressAutoHyphens/>
        <w:autoSpaceDE w:val="0"/>
        <w:rPr>
          <w:rFonts w:ascii="Arial" w:hAnsi="Arial" w:cs="Arial"/>
          <w:b/>
          <w:kern w:val="1"/>
          <w:u w:val="single"/>
          <w:lang w:eastAsia="zh-CN"/>
        </w:rPr>
      </w:pPr>
    </w:p>
    <w:p w14:paraId="4FD1AF88" w14:textId="77777777" w:rsidR="00667385" w:rsidRPr="00667385" w:rsidRDefault="00667385" w:rsidP="00095B39">
      <w:pPr>
        <w:widowControl w:val="0"/>
        <w:numPr>
          <w:ilvl w:val="0"/>
          <w:numId w:val="19"/>
        </w:numPr>
        <w:suppressAutoHyphens/>
        <w:autoSpaceDE w:val="0"/>
        <w:rPr>
          <w:rFonts w:ascii="Arial" w:hAnsi="Arial" w:cs="Arial"/>
          <w:kern w:val="1"/>
          <w:lang w:eastAsia="zh-CN"/>
        </w:rPr>
      </w:pPr>
      <w:r w:rsidRPr="00667385">
        <w:rPr>
          <w:rFonts w:ascii="Arial" w:hAnsi="Arial" w:cs="Arial"/>
          <w:b/>
          <w:kern w:val="1"/>
          <w:lang w:eastAsia="zh-CN"/>
        </w:rPr>
        <w:t>„Regulaminie"</w:t>
      </w:r>
      <w:r w:rsidRPr="00667385">
        <w:rPr>
          <w:rFonts w:ascii="Arial" w:hAnsi="Arial" w:cs="Arial"/>
          <w:kern w:val="1"/>
          <w:lang w:eastAsia="zh-CN"/>
        </w:rPr>
        <w:t xml:space="preserve"> – należy przez to rozumieć niniejszy Regulamin przyznawania środków na podjęcie działalności gospodarczej;</w:t>
      </w:r>
    </w:p>
    <w:p w14:paraId="3A47D211" w14:textId="77777777" w:rsidR="00667385" w:rsidRPr="00667385" w:rsidRDefault="00667385" w:rsidP="00095B39">
      <w:pPr>
        <w:widowControl w:val="0"/>
        <w:numPr>
          <w:ilvl w:val="0"/>
          <w:numId w:val="19"/>
        </w:numPr>
        <w:suppressAutoHyphens/>
        <w:autoSpaceDE w:val="0"/>
        <w:rPr>
          <w:rFonts w:ascii="Arial" w:hAnsi="Arial" w:cs="Arial"/>
          <w:kern w:val="1"/>
          <w:lang w:eastAsia="zh-CN"/>
        </w:rPr>
      </w:pPr>
      <w:r w:rsidRPr="00667385">
        <w:rPr>
          <w:rFonts w:ascii="Arial" w:hAnsi="Arial" w:cs="Arial"/>
          <w:b/>
          <w:kern w:val="1"/>
          <w:lang w:eastAsia="zh-CN"/>
        </w:rPr>
        <w:t>„Urzędzie”</w:t>
      </w:r>
      <w:r w:rsidRPr="00667385">
        <w:rPr>
          <w:rFonts w:ascii="Arial" w:hAnsi="Arial" w:cs="Arial"/>
          <w:kern w:val="1"/>
          <w:lang w:eastAsia="zh-CN"/>
        </w:rPr>
        <w:t xml:space="preserve"> - należy przez to rozumieć Powiatowy Urząd Pracy w Lęborku;</w:t>
      </w:r>
    </w:p>
    <w:p w14:paraId="7052B1F6" w14:textId="77777777" w:rsidR="00667385" w:rsidRPr="00667385" w:rsidRDefault="00667385" w:rsidP="00095B39">
      <w:pPr>
        <w:widowControl w:val="0"/>
        <w:numPr>
          <w:ilvl w:val="0"/>
          <w:numId w:val="19"/>
        </w:numPr>
        <w:suppressAutoHyphens/>
        <w:autoSpaceDE w:val="0"/>
        <w:rPr>
          <w:rFonts w:ascii="Arial" w:hAnsi="Arial" w:cs="Arial"/>
          <w:kern w:val="1"/>
          <w:lang w:eastAsia="zh-CN"/>
        </w:rPr>
      </w:pPr>
      <w:r w:rsidRPr="00667385">
        <w:rPr>
          <w:rFonts w:ascii="Arial" w:hAnsi="Arial" w:cs="Arial"/>
          <w:b/>
          <w:kern w:val="1"/>
          <w:lang w:eastAsia="zh-CN"/>
        </w:rPr>
        <w:t>„Dyrektorze Urzędu”</w:t>
      </w:r>
      <w:r w:rsidRPr="00667385">
        <w:rPr>
          <w:rFonts w:ascii="Arial" w:hAnsi="Arial" w:cs="Arial"/>
          <w:kern w:val="1"/>
          <w:lang w:eastAsia="zh-CN"/>
        </w:rPr>
        <w:t xml:space="preserve"> - należy przez to rozumieć Dyrektora Powiatowego Urzędu Pracy w Lęborku;</w:t>
      </w:r>
    </w:p>
    <w:p w14:paraId="2F8217C4" w14:textId="77777777" w:rsidR="00667385" w:rsidRPr="00667385" w:rsidRDefault="00667385" w:rsidP="00095B39">
      <w:pPr>
        <w:widowControl w:val="0"/>
        <w:numPr>
          <w:ilvl w:val="0"/>
          <w:numId w:val="19"/>
        </w:numPr>
        <w:suppressAutoHyphens/>
        <w:autoSpaceDE w:val="0"/>
        <w:rPr>
          <w:rFonts w:ascii="Arial" w:hAnsi="Arial" w:cs="Arial"/>
          <w:kern w:val="1"/>
          <w:lang w:eastAsia="zh-CN"/>
        </w:rPr>
      </w:pPr>
      <w:r w:rsidRPr="00667385">
        <w:rPr>
          <w:rFonts w:ascii="Arial" w:hAnsi="Arial" w:cs="Arial"/>
          <w:b/>
          <w:kern w:val="1"/>
          <w:lang w:eastAsia="zh-CN"/>
        </w:rPr>
        <w:t>„Staroście”</w:t>
      </w:r>
      <w:r w:rsidRPr="00667385">
        <w:rPr>
          <w:rFonts w:ascii="Arial" w:hAnsi="Arial" w:cs="Arial"/>
          <w:kern w:val="1"/>
          <w:lang w:eastAsia="zh-CN"/>
        </w:rPr>
        <w:t xml:space="preserve"> - należy przez to rozumieć Starostę Lęborskiego;</w:t>
      </w:r>
    </w:p>
    <w:p w14:paraId="2CD6752C" w14:textId="77777777" w:rsidR="00667385" w:rsidRPr="00667385" w:rsidRDefault="00667385" w:rsidP="00095B39">
      <w:pPr>
        <w:widowControl w:val="0"/>
        <w:numPr>
          <w:ilvl w:val="0"/>
          <w:numId w:val="19"/>
        </w:numPr>
        <w:suppressAutoHyphens/>
        <w:autoSpaceDE w:val="0"/>
        <w:rPr>
          <w:rFonts w:ascii="Arial" w:hAnsi="Arial" w:cs="Arial"/>
          <w:kern w:val="1"/>
          <w:lang w:eastAsia="zh-CN"/>
        </w:rPr>
      </w:pPr>
      <w:r w:rsidRPr="00667385">
        <w:rPr>
          <w:rFonts w:ascii="Arial" w:hAnsi="Arial" w:cs="Arial"/>
          <w:b/>
          <w:kern w:val="1"/>
          <w:lang w:eastAsia="zh-CN"/>
        </w:rPr>
        <w:t>„Ustawie”</w:t>
      </w:r>
      <w:r w:rsidRPr="00667385">
        <w:rPr>
          <w:rFonts w:ascii="Arial" w:hAnsi="Arial" w:cs="Arial"/>
          <w:kern w:val="1"/>
          <w:lang w:eastAsia="zh-CN"/>
        </w:rPr>
        <w:t xml:space="preserve"> - należy przez to rozumieć ustawę z dnia 20 kwietnia 2004 roku o promocji zatrudnienia i instytucjach rynku pracy;</w:t>
      </w:r>
    </w:p>
    <w:p w14:paraId="3A59F0F3" w14:textId="77777777" w:rsidR="00667385" w:rsidRPr="00667385" w:rsidRDefault="00667385" w:rsidP="00095B39">
      <w:pPr>
        <w:widowControl w:val="0"/>
        <w:numPr>
          <w:ilvl w:val="0"/>
          <w:numId w:val="19"/>
        </w:numPr>
        <w:suppressAutoHyphens/>
        <w:autoSpaceDE w:val="0"/>
        <w:rPr>
          <w:rFonts w:ascii="Arial" w:hAnsi="Arial" w:cs="Arial"/>
          <w:kern w:val="1"/>
          <w:lang w:eastAsia="zh-CN"/>
        </w:rPr>
      </w:pPr>
      <w:r w:rsidRPr="00667385">
        <w:rPr>
          <w:rFonts w:ascii="Arial" w:hAnsi="Arial" w:cs="Arial"/>
          <w:b/>
          <w:kern w:val="1"/>
          <w:lang w:eastAsia="zh-CN"/>
        </w:rPr>
        <w:lastRenderedPageBreak/>
        <w:t>„bezrobotnym”</w:t>
      </w:r>
      <w:r w:rsidRPr="00667385">
        <w:rPr>
          <w:rFonts w:ascii="Arial" w:hAnsi="Arial" w:cs="Arial"/>
          <w:kern w:val="1"/>
          <w:lang w:eastAsia="zh-CN"/>
        </w:rPr>
        <w:t xml:space="preserve"> - oznacza to osobę spełniającą przesłanki art. 2 ust. 1 pkt 2 ustawy </w:t>
      </w:r>
      <w:r w:rsidRPr="00667385">
        <w:rPr>
          <w:rFonts w:ascii="Arial" w:hAnsi="Arial" w:cs="Arial"/>
          <w:kern w:val="1"/>
          <w:lang w:eastAsia="zh-CN"/>
        </w:rPr>
        <w:br/>
        <w:t>o promocji zatrudnienia i instytucjach rynku pracy</w:t>
      </w:r>
      <w:r w:rsidRPr="00667385">
        <w:rPr>
          <w:rFonts w:ascii="Arial" w:hAnsi="Arial" w:cs="Arial"/>
          <w:b/>
          <w:kern w:val="1"/>
          <w:lang w:eastAsia="zh-CN"/>
        </w:rPr>
        <w:t>;</w:t>
      </w:r>
    </w:p>
    <w:p w14:paraId="277D7D8F" w14:textId="6ECE6425" w:rsidR="00667385" w:rsidRPr="00667385" w:rsidRDefault="00667385" w:rsidP="00095B39">
      <w:pPr>
        <w:widowControl w:val="0"/>
        <w:numPr>
          <w:ilvl w:val="0"/>
          <w:numId w:val="19"/>
        </w:numPr>
        <w:suppressAutoHyphens/>
        <w:autoSpaceDE w:val="0"/>
        <w:rPr>
          <w:rFonts w:ascii="Arial" w:hAnsi="Arial" w:cs="Arial"/>
          <w:kern w:val="1"/>
          <w:lang w:eastAsia="zh-CN"/>
        </w:rPr>
      </w:pPr>
      <w:r w:rsidRPr="00667385">
        <w:rPr>
          <w:rFonts w:ascii="Arial" w:hAnsi="Arial" w:cs="Arial"/>
          <w:b/>
          <w:kern w:val="1"/>
          <w:lang w:eastAsia="zh-CN"/>
        </w:rPr>
        <w:t>„absolwencie CIS”</w:t>
      </w:r>
      <w:r w:rsidRPr="00667385">
        <w:rPr>
          <w:rFonts w:ascii="Arial" w:hAnsi="Arial" w:cs="Arial"/>
          <w:color w:val="FF0000"/>
          <w:kern w:val="1"/>
          <w:lang w:eastAsia="zh-CN"/>
        </w:rPr>
        <w:t xml:space="preserve"> </w:t>
      </w:r>
      <w:r w:rsidRPr="00667385">
        <w:rPr>
          <w:rFonts w:ascii="Arial" w:hAnsi="Arial" w:cs="Arial"/>
          <w:kern w:val="1"/>
          <w:lang w:eastAsia="zh-CN"/>
        </w:rPr>
        <w:t xml:space="preserve">– oznacza to absolwenta Centrum Integracji Społecznej, o którym mowa w art.2 pkt 1a ustawy z dnia 13 czerwca </w:t>
      </w:r>
      <w:r w:rsidR="00501B05" w:rsidRPr="00667385">
        <w:rPr>
          <w:rFonts w:ascii="Arial" w:hAnsi="Arial" w:cs="Arial"/>
          <w:kern w:val="1"/>
          <w:lang w:eastAsia="zh-CN"/>
        </w:rPr>
        <w:t>2003 r.</w:t>
      </w:r>
      <w:r w:rsidRPr="00667385">
        <w:rPr>
          <w:rFonts w:ascii="Arial" w:hAnsi="Arial" w:cs="Arial"/>
          <w:kern w:val="1"/>
          <w:lang w:eastAsia="zh-CN"/>
        </w:rPr>
        <w:t xml:space="preserve"> o zatrudnieniu socjalnym;</w:t>
      </w:r>
    </w:p>
    <w:p w14:paraId="1446A447" w14:textId="09909E80" w:rsidR="00667385" w:rsidRPr="00667385" w:rsidRDefault="00667385" w:rsidP="00095B39">
      <w:pPr>
        <w:widowControl w:val="0"/>
        <w:numPr>
          <w:ilvl w:val="0"/>
          <w:numId w:val="19"/>
        </w:numPr>
        <w:suppressAutoHyphens/>
        <w:autoSpaceDE w:val="0"/>
        <w:rPr>
          <w:rFonts w:ascii="Arial" w:hAnsi="Arial" w:cs="Arial"/>
          <w:kern w:val="1"/>
          <w:lang w:eastAsia="zh-CN"/>
        </w:rPr>
      </w:pPr>
      <w:r w:rsidRPr="00667385">
        <w:rPr>
          <w:rFonts w:ascii="Arial" w:hAnsi="Arial" w:cs="Arial"/>
          <w:b/>
          <w:kern w:val="1"/>
          <w:lang w:eastAsia="zh-CN"/>
        </w:rPr>
        <w:t>„absolwencie KIS”</w:t>
      </w:r>
      <w:r w:rsidRPr="00667385">
        <w:rPr>
          <w:rFonts w:ascii="Arial" w:hAnsi="Arial" w:cs="Arial"/>
          <w:color w:val="FF0000"/>
          <w:kern w:val="1"/>
          <w:lang w:eastAsia="zh-CN"/>
        </w:rPr>
        <w:t xml:space="preserve"> </w:t>
      </w:r>
      <w:r w:rsidRPr="00667385">
        <w:rPr>
          <w:rFonts w:ascii="Arial" w:hAnsi="Arial" w:cs="Arial"/>
          <w:kern w:val="1"/>
          <w:lang w:eastAsia="zh-CN"/>
        </w:rPr>
        <w:t xml:space="preserve">– oznacza to absolwenta Klubu Integracji Społecznej, o którym mowa w art.2 pkt 1b ustawy z dnia 13 czerwca </w:t>
      </w:r>
      <w:r w:rsidR="00501B05" w:rsidRPr="00667385">
        <w:rPr>
          <w:rFonts w:ascii="Arial" w:hAnsi="Arial" w:cs="Arial"/>
          <w:kern w:val="1"/>
          <w:lang w:eastAsia="zh-CN"/>
        </w:rPr>
        <w:t>2003 r.</w:t>
      </w:r>
      <w:r w:rsidRPr="00667385">
        <w:rPr>
          <w:rFonts w:ascii="Arial" w:hAnsi="Arial" w:cs="Arial"/>
          <w:kern w:val="1"/>
          <w:lang w:eastAsia="zh-CN"/>
        </w:rPr>
        <w:t xml:space="preserve"> o zatrudnieniu socjalnym;</w:t>
      </w:r>
    </w:p>
    <w:p w14:paraId="7518FCA6" w14:textId="39522598" w:rsidR="00667385" w:rsidRPr="00667385" w:rsidRDefault="00667385" w:rsidP="00095B39">
      <w:pPr>
        <w:widowControl w:val="0"/>
        <w:numPr>
          <w:ilvl w:val="0"/>
          <w:numId w:val="19"/>
        </w:numPr>
        <w:suppressAutoHyphens/>
        <w:autoSpaceDE w:val="0"/>
        <w:rPr>
          <w:rFonts w:ascii="Arial" w:hAnsi="Arial" w:cs="Arial"/>
          <w:color w:val="000000"/>
          <w:kern w:val="1"/>
          <w:lang w:eastAsia="zh-CN"/>
        </w:rPr>
      </w:pPr>
      <w:r w:rsidRPr="00667385">
        <w:rPr>
          <w:rFonts w:ascii="Arial" w:hAnsi="Arial" w:cs="Arial"/>
          <w:b/>
          <w:color w:val="000000"/>
          <w:kern w:val="1"/>
          <w:lang w:eastAsia="zh-CN"/>
        </w:rPr>
        <w:t>„</w:t>
      </w:r>
      <w:r w:rsidR="00501B05" w:rsidRPr="00667385">
        <w:rPr>
          <w:rFonts w:ascii="Arial" w:hAnsi="Arial" w:cs="Arial"/>
          <w:b/>
          <w:color w:val="000000"/>
          <w:kern w:val="1"/>
          <w:lang w:eastAsia="zh-CN"/>
        </w:rPr>
        <w:t>opiekunie” -</w:t>
      </w:r>
      <w:r w:rsidRPr="00667385">
        <w:rPr>
          <w:rFonts w:ascii="Arial" w:hAnsi="Arial" w:cs="Arial"/>
          <w:b/>
          <w:i/>
          <w:color w:val="000000"/>
          <w:kern w:val="1"/>
          <w:lang w:eastAsia="zh-CN"/>
        </w:rPr>
        <w:t xml:space="preserve"> </w:t>
      </w:r>
      <w:r w:rsidRPr="00667385">
        <w:rPr>
          <w:rFonts w:ascii="Arial" w:hAnsi="Arial" w:cs="Arial"/>
          <w:color w:val="000000"/>
          <w:kern w:val="1"/>
          <w:lang w:eastAsia="zh-CN"/>
        </w:rPr>
        <w:t xml:space="preserve">oznacza to poszukującego pracy niepozostającego w zatrudnieniu lub niewykonującego innej pracy zarobkowej </w:t>
      </w:r>
      <w:r w:rsidRPr="00667385">
        <w:rPr>
          <w:rFonts w:ascii="Arial" w:hAnsi="Arial" w:cs="Arial"/>
          <w:color w:val="000000"/>
          <w:kern w:val="1"/>
          <w:u w:val="single"/>
          <w:lang w:eastAsia="zh-CN"/>
        </w:rPr>
        <w:t>opiekuna osoby niepełnosprawnej</w:t>
      </w:r>
      <w:r w:rsidRPr="00667385">
        <w:rPr>
          <w:rFonts w:ascii="Arial" w:hAnsi="Arial" w:cs="Arial"/>
          <w:color w:val="000000"/>
          <w:kern w:val="1"/>
          <w:lang w:eastAsia="zh-CN"/>
        </w:rPr>
        <w:t xml:space="preserve">, </w:t>
      </w:r>
      <w:r w:rsidRPr="00667385">
        <w:rPr>
          <w:rFonts w:ascii="Arial" w:hAnsi="Arial" w:cs="Arial"/>
          <w:color w:val="000000"/>
          <w:kern w:val="1"/>
          <w:lang w:eastAsia="zh-CN"/>
        </w:rPr>
        <w:br/>
        <w:t xml:space="preserve">z wyłączeniem opiekuna osoby niepełnosprawnej pobierającego świadczenie pielęgnacyjne lub specjalny zasiłek opiekuńczy na podstawie przepisów </w:t>
      </w:r>
      <w:r w:rsidRPr="00667385">
        <w:rPr>
          <w:rFonts w:ascii="Arial" w:hAnsi="Arial" w:cs="Arial"/>
          <w:color w:val="000000"/>
          <w:kern w:val="1"/>
          <w:lang w:eastAsia="zh-CN"/>
        </w:rPr>
        <w:br/>
        <w:t xml:space="preserve">o świadczeniach rodzinnych, lub zasiłek dla opiekuna na podstawie przepisów </w:t>
      </w:r>
      <w:r w:rsidRPr="00667385">
        <w:rPr>
          <w:rFonts w:ascii="Arial" w:hAnsi="Arial" w:cs="Arial"/>
          <w:color w:val="000000"/>
          <w:kern w:val="1"/>
          <w:lang w:eastAsia="zh-CN"/>
        </w:rPr>
        <w:br/>
        <w:t>o ustaleniu i wypłacie zasiłków dla opiekunów. Opiekunem osoby niepełnosprawnej może być wyłącznie członek rodziny</w:t>
      </w:r>
      <w:r w:rsidRPr="00667385">
        <w:rPr>
          <w:rFonts w:ascii="Arial" w:hAnsi="Arial" w:cs="Arial"/>
          <w:color w:val="000000"/>
          <w:kern w:val="1"/>
          <w:vertAlign w:val="superscript"/>
          <w:lang w:eastAsia="zh-CN"/>
        </w:rPr>
        <w:footnoteReference w:id="1"/>
      </w:r>
      <w:r w:rsidRPr="00667385">
        <w:rPr>
          <w:rFonts w:ascii="Arial" w:hAnsi="Arial" w:cs="Arial"/>
          <w:color w:val="000000"/>
          <w:kern w:val="1"/>
          <w:lang w:eastAsia="zh-CN"/>
        </w:rPr>
        <w:t xml:space="preserve"> , w rozumieniu art.3 ustawy z dnia 4 listopada 2016r. </w:t>
      </w:r>
      <w:r w:rsidR="006E1684">
        <w:rPr>
          <w:rFonts w:ascii="Arial" w:hAnsi="Arial" w:cs="Arial"/>
          <w:color w:val="000000"/>
          <w:kern w:val="1"/>
          <w:lang w:eastAsia="zh-CN"/>
        </w:rPr>
        <w:br/>
      </w:r>
      <w:r w:rsidRPr="00667385">
        <w:rPr>
          <w:rFonts w:ascii="Arial" w:hAnsi="Arial" w:cs="Arial"/>
          <w:color w:val="000000"/>
          <w:kern w:val="1"/>
          <w:lang w:eastAsia="zh-CN"/>
        </w:rPr>
        <w:t xml:space="preserve">o wsparciu kobiet w ciąży i rodzin „Za Życiem” opiekujący się dzieckiem </w:t>
      </w:r>
      <w:r w:rsidRPr="00667385">
        <w:rPr>
          <w:rFonts w:ascii="Arial" w:hAnsi="Arial" w:cs="Arial"/>
          <w:color w:val="000000"/>
          <w:kern w:val="1"/>
          <w:lang w:eastAsia="zh-CN"/>
        </w:rPr>
        <w:br/>
        <w:t xml:space="preserve">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znacznym stopniem niepełnosprawności; </w:t>
      </w:r>
    </w:p>
    <w:p w14:paraId="5AA169BC" w14:textId="16BE9533" w:rsidR="00667385" w:rsidRPr="00667385" w:rsidRDefault="00667385" w:rsidP="00095B39">
      <w:pPr>
        <w:widowControl w:val="0"/>
        <w:numPr>
          <w:ilvl w:val="0"/>
          <w:numId w:val="19"/>
        </w:numPr>
        <w:suppressAutoHyphens/>
        <w:autoSpaceDE w:val="0"/>
        <w:rPr>
          <w:rFonts w:ascii="Arial" w:hAnsi="Arial" w:cs="Arial"/>
          <w:kern w:val="1"/>
          <w:lang w:eastAsia="zh-CN"/>
        </w:rPr>
      </w:pPr>
      <w:r w:rsidRPr="00667385">
        <w:rPr>
          <w:rFonts w:ascii="Arial" w:hAnsi="Arial" w:cs="Arial"/>
          <w:b/>
          <w:kern w:val="1"/>
          <w:lang w:eastAsia="zh-CN"/>
        </w:rPr>
        <w:t>„</w:t>
      </w:r>
      <w:r w:rsidR="00501B05" w:rsidRPr="00667385">
        <w:rPr>
          <w:rFonts w:ascii="Arial" w:hAnsi="Arial" w:cs="Arial"/>
          <w:b/>
          <w:kern w:val="1"/>
          <w:lang w:eastAsia="zh-CN"/>
        </w:rPr>
        <w:t>dotacji”</w:t>
      </w:r>
      <w:r w:rsidR="00501B05" w:rsidRPr="00667385">
        <w:rPr>
          <w:rFonts w:ascii="Arial" w:hAnsi="Arial" w:cs="Arial"/>
          <w:kern w:val="1"/>
          <w:lang w:eastAsia="zh-CN"/>
        </w:rPr>
        <w:t xml:space="preserve"> -</w:t>
      </w:r>
      <w:r w:rsidRPr="00667385">
        <w:rPr>
          <w:rFonts w:ascii="Arial" w:hAnsi="Arial" w:cs="Arial"/>
          <w:kern w:val="1"/>
          <w:lang w:eastAsia="zh-CN"/>
        </w:rPr>
        <w:t xml:space="preserve"> oznacza to jednorazowe środki na podjęcie działalności gospodarczej;</w:t>
      </w:r>
    </w:p>
    <w:p w14:paraId="7D622DD4" w14:textId="77777777" w:rsidR="00667385" w:rsidRPr="00667385" w:rsidRDefault="00667385" w:rsidP="00095B39">
      <w:pPr>
        <w:widowControl w:val="0"/>
        <w:numPr>
          <w:ilvl w:val="0"/>
          <w:numId w:val="19"/>
        </w:numPr>
        <w:suppressAutoHyphens/>
        <w:autoSpaceDE w:val="0"/>
        <w:rPr>
          <w:rFonts w:ascii="Arial" w:hAnsi="Arial" w:cs="Arial"/>
          <w:kern w:val="1"/>
          <w:lang w:eastAsia="zh-CN"/>
        </w:rPr>
      </w:pPr>
      <w:r w:rsidRPr="00667385">
        <w:rPr>
          <w:rFonts w:ascii="Arial" w:hAnsi="Arial" w:cs="Arial"/>
          <w:b/>
          <w:kern w:val="1"/>
          <w:lang w:eastAsia="zh-CN"/>
        </w:rPr>
        <w:t xml:space="preserve">„przeciętnym wynagrodzeniu” </w:t>
      </w:r>
      <w:r w:rsidRPr="00667385">
        <w:rPr>
          <w:rFonts w:ascii="Arial" w:hAnsi="Arial" w:cs="Arial"/>
          <w:kern w:val="1"/>
          <w:lang w:eastAsia="zh-CN"/>
        </w:rPr>
        <w:t xml:space="preserve">– należy przez to rozumieć przeciętne wynagrodzenie </w:t>
      </w:r>
      <w:r w:rsidRPr="00667385">
        <w:rPr>
          <w:rFonts w:ascii="Arial" w:hAnsi="Arial" w:cs="Arial"/>
          <w:kern w:val="1"/>
          <w:lang w:eastAsia="zh-CN"/>
        </w:rPr>
        <w:br/>
        <w:t xml:space="preserve">w poprzednim kwartale, od pierwszego dnia następnego miesiąca po ogłoszeniu przez prezesa GUS w dzienniku urzędowym Rzeczypospolitej Polskiej „Monitor Polski”, na podstawie art. 20 pkt 2 ustawy z dnia 17 grudnia 1998 roku o emeryturach i rentach </w:t>
      </w:r>
      <w:r w:rsidRPr="00667385">
        <w:rPr>
          <w:rFonts w:ascii="Arial" w:hAnsi="Arial" w:cs="Arial"/>
          <w:kern w:val="1"/>
          <w:lang w:eastAsia="zh-CN"/>
        </w:rPr>
        <w:br/>
        <w:t>z Funduszu Ubezpieczeń Społecznych;</w:t>
      </w:r>
    </w:p>
    <w:p w14:paraId="7F84BE34" w14:textId="2FE37BDB" w:rsidR="001930CF" w:rsidRPr="005035F2" w:rsidRDefault="001930CF" w:rsidP="005035F2">
      <w:pPr>
        <w:widowControl w:val="0"/>
        <w:numPr>
          <w:ilvl w:val="0"/>
          <w:numId w:val="19"/>
        </w:numPr>
        <w:suppressAutoHyphens/>
        <w:autoSpaceDE w:val="0"/>
        <w:rPr>
          <w:rFonts w:ascii="Arial" w:hAnsi="Arial" w:cs="Arial"/>
          <w:kern w:val="1"/>
          <w:lang w:eastAsia="zh-CN"/>
        </w:rPr>
      </w:pPr>
      <w:r w:rsidRPr="005035F2">
        <w:rPr>
          <w:rFonts w:ascii="Arial" w:hAnsi="Arial" w:cs="Arial"/>
          <w:b/>
          <w:kern w:val="1"/>
          <w:lang w:eastAsia="zh-CN"/>
        </w:rPr>
        <w:t>pomocy „de minimis”</w:t>
      </w:r>
      <w:r w:rsidRPr="005035F2">
        <w:rPr>
          <w:rFonts w:ascii="Arial" w:hAnsi="Arial" w:cs="Arial"/>
          <w:kern w:val="1"/>
          <w:lang w:eastAsia="zh-CN"/>
        </w:rPr>
        <w:t xml:space="preserve"> – w rozumieniu art. 3</w:t>
      </w:r>
      <w:r w:rsidRPr="005035F2">
        <w:rPr>
          <w:rFonts w:ascii="Arial" w:hAnsi="Arial" w:cs="Arial"/>
        </w:rPr>
        <w:t xml:space="preserve"> Rozporządzenia Komisji (UE) nr 2023/2831 z dnia 13 grudnia 2023r. w sprawie stosowania art.107 i 108 Traktatu o funkcjonowaniu Unii Europejskiej do pomocy </w:t>
      </w:r>
      <w:r w:rsidRPr="005035F2">
        <w:rPr>
          <w:rFonts w:ascii="Arial" w:hAnsi="Arial" w:cs="Arial"/>
          <w:i/>
          <w:iCs/>
        </w:rPr>
        <w:t>de minimis</w:t>
      </w:r>
      <w:r w:rsidRPr="005035F2">
        <w:rPr>
          <w:rFonts w:ascii="Arial" w:hAnsi="Arial" w:cs="Arial"/>
        </w:rPr>
        <w:t xml:space="preserve"> (Dz. Urz. UE L 2023/2831 z 15.12.2023)</w:t>
      </w:r>
      <w:r w:rsidRPr="005035F2">
        <w:rPr>
          <w:rFonts w:ascii="Arial" w:hAnsi="Arial" w:cs="Arial"/>
          <w:kern w:val="1"/>
          <w:lang w:eastAsia="zh-CN"/>
        </w:rPr>
        <w:t xml:space="preserve"> oznacza pomoc przyznaną temu samemu podmiotowi gospodarczemu w okresie 3 lat, która łącznie z pomocą udzieloną na podstawie wniosku nie przekroczy równowartości 300 000 EURO. Wartość pomocy jest wartością brutto, tzn. nie uwzględnia potrąceń </w:t>
      </w:r>
      <w:r w:rsidR="003E62C0">
        <w:rPr>
          <w:rFonts w:ascii="Arial" w:hAnsi="Arial" w:cs="Arial"/>
          <w:kern w:val="1"/>
          <w:lang w:eastAsia="zh-CN"/>
        </w:rPr>
        <w:br/>
      </w:r>
      <w:r w:rsidRPr="005035F2">
        <w:rPr>
          <w:rFonts w:ascii="Arial" w:hAnsi="Arial" w:cs="Arial"/>
          <w:kern w:val="1"/>
          <w:lang w:eastAsia="zh-CN"/>
        </w:rPr>
        <w:t>z tytułu podatków ani innych opłat. Pułap ten stosuje się bez względu na formę i cel pomocy, a także bez względu na to czy pomoc przyznana przez państwo członkowskie jest w całości lub częściowo finansowana z zasobów Unii.</w:t>
      </w:r>
    </w:p>
    <w:p w14:paraId="72AFA171" w14:textId="77777777" w:rsidR="00667385" w:rsidRPr="00667385" w:rsidRDefault="00667385" w:rsidP="00095B39">
      <w:pPr>
        <w:keepNext/>
        <w:widowControl w:val="0"/>
        <w:numPr>
          <w:ilvl w:val="0"/>
          <w:numId w:val="18"/>
        </w:numPr>
        <w:suppressAutoHyphens/>
        <w:spacing w:before="240" w:after="60"/>
        <w:outlineLvl w:val="0"/>
        <w:rPr>
          <w:rFonts w:ascii="Arial" w:hAnsi="Arial" w:cs="Arial"/>
          <w:b/>
          <w:bCs/>
          <w:kern w:val="32"/>
          <w:lang w:eastAsia="zh-CN"/>
        </w:rPr>
      </w:pPr>
      <w:r w:rsidRPr="00667385">
        <w:rPr>
          <w:rFonts w:ascii="Arial" w:hAnsi="Arial" w:cs="Arial"/>
          <w:b/>
          <w:bCs/>
          <w:kern w:val="32"/>
          <w:lang w:eastAsia="zh-CN"/>
        </w:rPr>
        <w:t>Tryb składania wniosków</w:t>
      </w:r>
    </w:p>
    <w:p w14:paraId="56D162F6" w14:textId="77777777" w:rsidR="00667385" w:rsidRPr="00667385" w:rsidRDefault="00667385" w:rsidP="00667385">
      <w:pPr>
        <w:rPr>
          <w:rFonts w:ascii="Arial" w:eastAsia="Calibri" w:hAnsi="Arial" w:cs="Arial"/>
          <w:b/>
          <w:kern w:val="1"/>
          <w:lang w:eastAsia="zh-CN"/>
        </w:rPr>
      </w:pPr>
    </w:p>
    <w:p w14:paraId="39CE5B66" w14:textId="45136064" w:rsidR="00667385" w:rsidRPr="00667385" w:rsidRDefault="00667385" w:rsidP="00095B39">
      <w:pPr>
        <w:widowControl w:val="0"/>
        <w:numPr>
          <w:ilvl w:val="0"/>
          <w:numId w:val="20"/>
        </w:numPr>
        <w:suppressAutoHyphens/>
        <w:autoSpaceDE w:val="0"/>
        <w:ind w:left="426"/>
        <w:rPr>
          <w:rFonts w:ascii="Arial" w:eastAsia="Calibri" w:hAnsi="Arial" w:cs="Arial"/>
          <w:kern w:val="1"/>
          <w:lang w:eastAsia="zh-CN"/>
        </w:rPr>
      </w:pPr>
      <w:r w:rsidRPr="00667385">
        <w:rPr>
          <w:rFonts w:ascii="Arial" w:eastAsia="Calibri" w:hAnsi="Arial" w:cs="Arial"/>
          <w:kern w:val="1"/>
          <w:lang w:eastAsia="zh-CN"/>
        </w:rPr>
        <w:t xml:space="preserve">Bezrobotny, absolwent CIS, absolwent KIS lub opiekun, zamierzający podjąć działalność gospodarczą, w tym polegającą na prowadzeniu żłobka lub klubu dziecięcego </w:t>
      </w:r>
      <w:r w:rsidR="006E1684">
        <w:rPr>
          <w:rFonts w:ascii="Arial" w:eastAsia="Calibri" w:hAnsi="Arial" w:cs="Arial"/>
          <w:kern w:val="1"/>
          <w:lang w:eastAsia="zh-CN"/>
        </w:rPr>
        <w:br/>
      </w:r>
      <w:r w:rsidRPr="00667385">
        <w:rPr>
          <w:rFonts w:ascii="Arial" w:eastAsia="Calibri" w:hAnsi="Arial" w:cs="Arial"/>
          <w:kern w:val="1"/>
          <w:lang w:eastAsia="zh-CN"/>
        </w:rPr>
        <w:lastRenderedPageBreak/>
        <w:t xml:space="preserve">z miejscami integracyjnymi lub polegającą na świadczeniu usług rehabilitacyjnych dla dzieci niepełnosprawnych, </w:t>
      </w:r>
      <w:r w:rsidRPr="00667385">
        <w:rPr>
          <w:rFonts w:ascii="Arial" w:eastAsia="Calibri" w:hAnsi="Arial" w:cs="Arial"/>
          <w:color w:val="000000"/>
          <w:kern w:val="1"/>
          <w:lang w:eastAsia="zh-CN"/>
        </w:rPr>
        <w:t>założyć spółdzielnię socjalną lub przystąpić do niej mogą złożyć do Starosty</w:t>
      </w:r>
      <w:r w:rsidRPr="00667385">
        <w:rPr>
          <w:rFonts w:ascii="Arial" w:eastAsia="Calibri" w:hAnsi="Arial" w:cs="Arial"/>
          <w:kern w:val="1"/>
          <w:lang w:eastAsia="zh-CN"/>
        </w:rPr>
        <w:t xml:space="preserve"> właściwego ze względu na miejsce zamieszkania lub pobytu albo </w:t>
      </w:r>
      <w:r w:rsidR="003E62C0">
        <w:rPr>
          <w:rFonts w:ascii="Arial" w:eastAsia="Calibri" w:hAnsi="Arial" w:cs="Arial"/>
          <w:kern w:val="1"/>
          <w:lang w:eastAsia="zh-CN"/>
        </w:rPr>
        <w:br/>
      </w:r>
      <w:r w:rsidRPr="00667385">
        <w:rPr>
          <w:rFonts w:ascii="Arial" w:eastAsia="Calibri" w:hAnsi="Arial" w:cs="Arial"/>
          <w:kern w:val="1"/>
          <w:lang w:eastAsia="zh-CN"/>
        </w:rPr>
        <w:t>ze względu na miejsce prowadzenia działalności gospodarczej lub siedzibę spółdzielni socjalnej wniosek</w:t>
      </w:r>
      <w:r w:rsidRPr="00667385">
        <w:rPr>
          <w:rFonts w:ascii="Arial" w:eastAsia="Calibri" w:hAnsi="Arial" w:cs="Arial"/>
          <w:b/>
          <w:kern w:val="1"/>
          <w:lang w:eastAsia="zh-CN"/>
        </w:rPr>
        <w:t xml:space="preserve"> </w:t>
      </w:r>
      <w:r w:rsidRPr="00667385">
        <w:rPr>
          <w:rFonts w:ascii="Arial" w:eastAsia="Calibri" w:hAnsi="Arial" w:cs="Arial"/>
          <w:kern w:val="1"/>
          <w:lang w:eastAsia="zh-CN"/>
        </w:rPr>
        <w:t>o dofinansowanie, w tym na pokrycie kosztów pomocy prawnej, konsultacji i doradztwa związanych z podjęciem tej działalności.</w:t>
      </w:r>
    </w:p>
    <w:p w14:paraId="3C951E57" w14:textId="77777777" w:rsidR="00667385" w:rsidRPr="00667385" w:rsidRDefault="00667385" w:rsidP="00095B39">
      <w:pPr>
        <w:widowControl w:val="0"/>
        <w:numPr>
          <w:ilvl w:val="0"/>
          <w:numId w:val="20"/>
        </w:numPr>
        <w:suppressAutoHyphens/>
        <w:autoSpaceDE w:val="0"/>
        <w:ind w:left="426"/>
        <w:rPr>
          <w:rFonts w:ascii="Arial" w:eastAsia="Calibri" w:hAnsi="Arial" w:cs="Arial"/>
          <w:kern w:val="1"/>
          <w:lang w:eastAsia="zh-CN"/>
        </w:rPr>
      </w:pPr>
      <w:r w:rsidRPr="00667385">
        <w:rPr>
          <w:rFonts w:ascii="Arial" w:eastAsia="Calibri" w:hAnsi="Arial" w:cs="Arial"/>
          <w:kern w:val="1"/>
          <w:lang w:eastAsia="zh-CN"/>
        </w:rPr>
        <w:t xml:space="preserve">W przypadku gdy siedziba spółdzielni socjalnej znajduje się w innym powiecie niż miejsce zamieszkania lub pobytu bezrobotnego, absolwenta CIS, absolwenta KIS lub opiekuna, Starosta właściwy ze względu na siedzibę spółdzielni socjalnej, w drodze porozumienia ze starostą właściwym ze względu na miejsce zamieszkania lub pobytu bezrobotnego, absolwenta CIS, absolwenta KIS lub opiekuna, ustalają zasady współpracy i finansowania w zakresie przyznawania środków. </w:t>
      </w:r>
    </w:p>
    <w:p w14:paraId="3FB9B19E" w14:textId="77777777" w:rsidR="00667385" w:rsidRPr="00667385" w:rsidRDefault="00667385" w:rsidP="00095B39">
      <w:pPr>
        <w:widowControl w:val="0"/>
        <w:numPr>
          <w:ilvl w:val="0"/>
          <w:numId w:val="20"/>
        </w:numPr>
        <w:suppressAutoHyphens/>
        <w:autoSpaceDE w:val="0"/>
        <w:ind w:left="426"/>
        <w:rPr>
          <w:rFonts w:ascii="Arial" w:eastAsia="Calibri" w:hAnsi="Arial" w:cs="Arial"/>
          <w:kern w:val="1"/>
          <w:lang w:eastAsia="zh-CN"/>
        </w:rPr>
      </w:pPr>
      <w:r w:rsidRPr="00667385">
        <w:rPr>
          <w:rFonts w:ascii="Arial" w:eastAsia="Calibri" w:hAnsi="Arial" w:cs="Arial"/>
          <w:kern w:val="1"/>
          <w:lang w:eastAsia="zh-CN"/>
        </w:rPr>
        <w:t xml:space="preserve">Wniosek winien być złożony w siedzibie tut. Urzędu na właściwym formularzu, kompletny, wraz z wymaganymi załącznikami wypełniony w sposób czytelny. Wzór wniosku stanowi </w:t>
      </w:r>
      <w:r w:rsidRPr="00667385">
        <w:rPr>
          <w:rFonts w:ascii="Arial" w:eastAsia="Calibri" w:hAnsi="Arial" w:cs="Arial"/>
          <w:b/>
          <w:i/>
          <w:kern w:val="1"/>
          <w:lang w:eastAsia="zh-CN"/>
        </w:rPr>
        <w:t>Załącznik nr 1</w:t>
      </w:r>
      <w:r w:rsidRPr="00667385">
        <w:rPr>
          <w:rFonts w:ascii="Arial" w:eastAsia="Calibri" w:hAnsi="Arial" w:cs="Arial"/>
          <w:kern w:val="1"/>
          <w:lang w:eastAsia="zh-CN"/>
        </w:rPr>
        <w:t xml:space="preserve"> do niniejszego </w:t>
      </w:r>
      <w:r w:rsidRPr="00667385">
        <w:rPr>
          <w:rFonts w:ascii="Arial" w:eastAsia="Calibri" w:hAnsi="Arial" w:cs="Arial"/>
          <w:b/>
          <w:i/>
          <w:kern w:val="1"/>
          <w:lang w:eastAsia="zh-CN"/>
        </w:rPr>
        <w:t>Regulaminu</w:t>
      </w:r>
      <w:r w:rsidRPr="00667385">
        <w:rPr>
          <w:rFonts w:ascii="Arial" w:eastAsia="Calibri" w:hAnsi="Arial" w:cs="Arial"/>
          <w:kern w:val="1"/>
          <w:lang w:eastAsia="zh-CN"/>
        </w:rPr>
        <w:t>.</w:t>
      </w:r>
    </w:p>
    <w:p w14:paraId="51DFD536" w14:textId="47ED7914" w:rsidR="00667385" w:rsidRPr="00667385" w:rsidRDefault="00667385" w:rsidP="00095B39">
      <w:pPr>
        <w:widowControl w:val="0"/>
        <w:numPr>
          <w:ilvl w:val="0"/>
          <w:numId w:val="20"/>
        </w:numPr>
        <w:suppressAutoHyphens/>
        <w:autoSpaceDE w:val="0"/>
        <w:ind w:left="426"/>
        <w:rPr>
          <w:rFonts w:ascii="Arial" w:eastAsia="Calibri" w:hAnsi="Arial" w:cs="Arial"/>
          <w:kern w:val="1"/>
          <w:lang w:eastAsia="zh-CN"/>
        </w:rPr>
      </w:pPr>
      <w:r w:rsidRPr="00667385">
        <w:rPr>
          <w:rFonts w:ascii="Arial" w:eastAsia="Calibri" w:hAnsi="Arial" w:cs="Arial"/>
          <w:kern w:val="1"/>
          <w:lang w:eastAsia="zh-CN"/>
        </w:rPr>
        <w:t xml:space="preserve">O sposobie rozpatrzenia wniosku Starosta powiadamia bezrobotnego, absolwenta CIS, absolwenta KIS lub opiekuna w formie pisemnej w </w:t>
      </w:r>
      <w:r w:rsidRPr="00667385">
        <w:rPr>
          <w:rFonts w:ascii="Arial" w:eastAsia="Calibri" w:hAnsi="Arial" w:cs="Arial"/>
          <w:b/>
          <w:kern w:val="1"/>
          <w:lang w:eastAsia="zh-CN"/>
        </w:rPr>
        <w:t>terminie 30 dni</w:t>
      </w:r>
      <w:r w:rsidRPr="00667385">
        <w:rPr>
          <w:rFonts w:ascii="Arial" w:eastAsia="Calibri" w:hAnsi="Arial" w:cs="Arial"/>
          <w:kern w:val="1"/>
          <w:lang w:eastAsia="zh-CN"/>
        </w:rPr>
        <w:t xml:space="preserve"> od dnia złożenia kompletnego wniosku. W przypadku </w:t>
      </w:r>
      <w:r w:rsidR="00501B05" w:rsidRPr="00667385">
        <w:rPr>
          <w:rFonts w:ascii="Arial" w:eastAsia="Calibri" w:hAnsi="Arial" w:cs="Arial"/>
          <w:kern w:val="1"/>
          <w:lang w:eastAsia="zh-CN"/>
        </w:rPr>
        <w:t>nieuwzględnienia</w:t>
      </w:r>
      <w:r w:rsidRPr="00667385">
        <w:rPr>
          <w:rFonts w:ascii="Arial" w:eastAsia="Calibri" w:hAnsi="Arial" w:cs="Arial"/>
          <w:kern w:val="1"/>
          <w:lang w:eastAsia="zh-CN"/>
        </w:rPr>
        <w:t xml:space="preserve"> wniosku Starosta podaje przyczynę odmowy.</w:t>
      </w:r>
    </w:p>
    <w:p w14:paraId="13035827" w14:textId="77777777" w:rsidR="00667385" w:rsidRPr="00667385" w:rsidRDefault="00667385" w:rsidP="00095B39">
      <w:pPr>
        <w:widowControl w:val="0"/>
        <w:numPr>
          <w:ilvl w:val="0"/>
          <w:numId w:val="20"/>
        </w:numPr>
        <w:suppressAutoHyphens/>
        <w:autoSpaceDE w:val="0"/>
        <w:ind w:left="426"/>
        <w:rPr>
          <w:rFonts w:ascii="Arial" w:eastAsia="Calibri" w:hAnsi="Arial" w:cs="Arial"/>
          <w:kern w:val="1"/>
          <w:lang w:eastAsia="zh-CN"/>
        </w:rPr>
      </w:pPr>
      <w:r w:rsidRPr="00667385">
        <w:rPr>
          <w:rFonts w:ascii="Arial" w:eastAsia="Calibri" w:hAnsi="Arial" w:cs="Arial"/>
          <w:kern w:val="1"/>
          <w:lang w:eastAsia="zh-CN"/>
        </w:rPr>
        <w:t>Starosta w uzasadnionych przypadkach może przyznać dotację w wysokości innej niż wnioskowana.</w:t>
      </w:r>
    </w:p>
    <w:p w14:paraId="02599A5A" w14:textId="78E38C1C" w:rsidR="00667385" w:rsidRPr="00667385" w:rsidRDefault="00667385" w:rsidP="00095B39">
      <w:pPr>
        <w:widowControl w:val="0"/>
        <w:numPr>
          <w:ilvl w:val="0"/>
          <w:numId w:val="20"/>
        </w:numPr>
        <w:suppressAutoHyphens/>
        <w:autoSpaceDE w:val="0"/>
        <w:ind w:left="426"/>
        <w:rPr>
          <w:rFonts w:ascii="Arial" w:eastAsia="Calibri" w:hAnsi="Arial" w:cs="Arial"/>
          <w:kern w:val="1"/>
          <w:lang w:eastAsia="zh-CN"/>
        </w:rPr>
      </w:pPr>
      <w:r w:rsidRPr="00667385">
        <w:rPr>
          <w:rFonts w:ascii="Arial" w:eastAsia="Calibri" w:hAnsi="Arial" w:cs="Arial"/>
          <w:kern w:val="1"/>
          <w:lang w:eastAsia="zh-CN"/>
        </w:rPr>
        <w:t xml:space="preserve">Starosta na wniosek bezrobotnego, absolwenta CIS, absolwenta KIS, </w:t>
      </w:r>
      <w:r w:rsidR="00501B05" w:rsidRPr="00667385">
        <w:rPr>
          <w:rFonts w:ascii="Arial" w:eastAsia="Calibri" w:hAnsi="Arial" w:cs="Arial"/>
          <w:kern w:val="1"/>
          <w:lang w:eastAsia="zh-CN"/>
        </w:rPr>
        <w:t>opiekuna</w:t>
      </w:r>
      <w:r w:rsidRPr="00667385">
        <w:rPr>
          <w:rFonts w:ascii="Arial" w:eastAsia="Calibri" w:hAnsi="Arial" w:cs="Arial"/>
          <w:kern w:val="1"/>
          <w:lang w:eastAsia="zh-CN"/>
        </w:rPr>
        <w:t xml:space="preserve"> lub spółdzielni socjalnej uznaje w rozliczeniu, za prawidłowo poniesione również wydatki odbiegające od zawartych w szczegółowej specyfikacji, mieszczące się w kwocie przyznanego dofinansowania, jeżeli stwierdzi zasadność ich poniesienia, biorąc pod uwagę </w:t>
      </w:r>
      <w:r w:rsidR="00501B05" w:rsidRPr="00667385">
        <w:rPr>
          <w:rFonts w:ascii="Arial" w:eastAsia="Calibri" w:hAnsi="Arial" w:cs="Arial"/>
          <w:kern w:val="1"/>
          <w:lang w:eastAsia="zh-CN"/>
        </w:rPr>
        <w:t>charakter prowadzonej</w:t>
      </w:r>
      <w:r w:rsidRPr="00667385">
        <w:rPr>
          <w:rFonts w:ascii="Arial" w:eastAsia="Calibri" w:hAnsi="Arial" w:cs="Arial"/>
          <w:kern w:val="1"/>
          <w:lang w:eastAsia="zh-CN"/>
        </w:rPr>
        <w:t xml:space="preserve"> działalności przez bezrobotnego, absolwenta CIS, absolwenta KIS, opiekuna, któremu przyznano dofinansowanie lub w ramach spółdzielni socjalnej.</w:t>
      </w:r>
    </w:p>
    <w:p w14:paraId="42831B6D" w14:textId="422AAFD7" w:rsidR="00667385" w:rsidRPr="00667385" w:rsidRDefault="00667385" w:rsidP="00095B39">
      <w:pPr>
        <w:widowControl w:val="0"/>
        <w:numPr>
          <w:ilvl w:val="0"/>
          <w:numId w:val="20"/>
        </w:numPr>
        <w:suppressAutoHyphens/>
        <w:autoSpaceDE w:val="0"/>
        <w:ind w:left="426"/>
        <w:rPr>
          <w:rFonts w:ascii="Arial" w:eastAsia="Calibri" w:hAnsi="Arial" w:cs="Arial"/>
          <w:kern w:val="1"/>
          <w:lang w:eastAsia="zh-CN"/>
        </w:rPr>
      </w:pPr>
      <w:r w:rsidRPr="00667385">
        <w:rPr>
          <w:rFonts w:ascii="Arial" w:eastAsia="Calibri" w:hAnsi="Arial" w:cs="Arial"/>
          <w:kern w:val="1"/>
          <w:lang w:eastAsia="zh-CN"/>
        </w:rPr>
        <w:t xml:space="preserve">Starosta może przedłużyć termin rozliczenia dofinansowania w </w:t>
      </w:r>
      <w:r w:rsidR="00501B05" w:rsidRPr="00667385">
        <w:rPr>
          <w:rFonts w:ascii="Arial" w:eastAsia="Calibri" w:hAnsi="Arial" w:cs="Arial"/>
          <w:kern w:val="1"/>
          <w:lang w:eastAsia="zh-CN"/>
        </w:rPr>
        <w:t>przypadku,</w:t>
      </w:r>
      <w:r w:rsidRPr="00667385">
        <w:rPr>
          <w:rFonts w:ascii="Arial" w:eastAsia="Calibri" w:hAnsi="Arial" w:cs="Arial"/>
          <w:kern w:val="1"/>
          <w:lang w:eastAsia="zh-CN"/>
        </w:rPr>
        <w:t xml:space="preserve"> gdy za jego przedłużeniem przemawiają względy społeczne, w szczególności przypadki losowe </w:t>
      </w:r>
      <w:r w:rsidRPr="00667385">
        <w:rPr>
          <w:rFonts w:ascii="Arial" w:eastAsia="Calibri" w:hAnsi="Arial" w:cs="Arial"/>
          <w:kern w:val="1"/>
          <w:lang w:eastAsia="zh-CN"/>
        </w:rPr>
        <w:br/>
        <w:t xml:space="preserve">i sytuacje niezależne od </w:t>
      </w:r>
      <w:r w:rsidRPr="00667385">
        <w:rPr>
          <w:rFonts w:ascii="Arial" w:eastAsia="Calibri" w:hAnsi="Arial" w:cs="Arial"/>
          <w:color w:val="000000"/>
          <w:kern w:val="1"/>
          <w:lang w:eastAsia="zh-CN"/>
        </w:rPr>
        <w:t>bezrobotnego,</w:t>
      </w:r>
      <w:r w:rsidRPr="00667385">
        <w:rPr>
          <w:rFonts w:ascii="Arial" w:eastAsia="Calibri" w:hAnsi="Arial" w:cs="Arial"/>
          <w:kern w:val="1"/>
          <w:lang w:eastAsia="zh-CN"/>
        </w:rPr>
        <w:t xml:space="preserve"> absolwenta CIS, absolwenta KIS lub opiekuna.</w:t>
      </w:r>
    </w:p>
    <w:p w14:paraId="3AC00F4C" w14:textId="77777777" w:rsidR="00667385" w:rsidRPr="00667385" w:rsidRDefault="00667385" w:rsidP="00095B39">
      <w:pPr>
        <w:widowControl w:val="0"/>
        <w:numPr>
          <w:ilvl w:val="0"/>
          <w:numId w:val="20"/>
        </w:numPr>
        <w:suppressAutoHyphens/>
        <w:autoSpaceDE w:val="0"/>
        <w:ind w:left="426"/>
        <w:rPr>
          <w:rFonts w:ascii="Arial" w:eastAsia="Calibri" w:hAnsi="Arial" w:cs="Arial"/>
          <w:b/>
          <w:kern w:val="1"/>
          <w:lang w:eastAsia="zh-CN"/>
        </w:rPr>
      </w:pPr>
      <w:r w:rsidRPr="00667385">
        <w:rPr>
          <w:rFonts w:ascii="Arial" w:eastAsia="Calibri" w:hAnsi="Arial" w:cs="Arial"/>
          <w:kern w:val="1"/>
          <w:lang w:eastAsia="zh-CN"/>
        </w:rPr>
        <w:t>Starosta w trakcie trwania umowy o dofinansowanie dokonuje oceny prawidłowości wykonania umowy.</w:t>
      </w:r>
    </w:p>
    <w:p w14:paraId="7517BA43" w14:textId="77777777" w:rsidR="00667385" w:rsidRPr="00667385" w:rsidRDefault="00667385" w:rsidP="00095B39">
      <w:pPr>
        <w:widowControl w:val="0"/>
        <w:numPr>
          <w:ilvl w:val="0"/>
          <w:numId w:val="20"/>
        </w:numPr>
        <w:suppressAutoHyphens/>
        <w:autoSpaceDE w:val="0"/>
        <w:ind w:left="426"/>
        <w:rPr>
          <w:rFonts w:ascii="Arial" w:eastAsia="Calibri" w:hAnsi="Arial" w:cs="Arial"/>
          <w:kern w:val="1"/>
          <w:lang w:eastAsia="zh-CN"/>
        </w:rPr>
      </w:pPr>
      <w:r w:rsidRPr="00667385">
        <w:rPr>
          <w:rFonts w:ascii="Arial" w:eastAsia="Calibri" w:hAnsi="Arial" w:cs="Arial"/>
          <w:kern w:val="1"/>
          <w:lang w:eastAsia="zh-CN"/>
        </w:rPr>
        <w:t>Dofinansowanie otrzymane, a niewydatkowane przez</w:t>
      </w:r>
      <w:r w:rsidRPr="00667385">
        <w:rPr>
          <w:rFonts w:ascii="Arial" w:eastAsia="Calibri" w:hAnsi="Arial" w:cs="Arial"/>
          <w:color w:val="000000"/>
          <w:kern w:val="1"/>
          <w:lang w:eastAsia="zh-CN"/>
        </w:rPr>
        <w:t xml:space="preserve"> bezrobotnego,</w:t>
      </w:r>
      <w:r w:rsidRPr="00667385">
        <w:rPr>
          <w:rFonts w:ascii="Arial" w:eastAsia="Calibri" w:hAnsi="Arial" w:cs="Arial"/>
          <w:kern w:val="1"/>
          <w:lang w:eastAsia="zh-CN"/>
        </w:rPr>
        <w:t xml:space="preserve"> absolwenta CIS, absolwenta KIS lub opiekuna, podlega zwrotowi w terminie 2 miesięcy od dnia podjęcia działalności gospodarczej, a w przypadku otrzymania środków na założenie spółdzielni socjalnej lub przystąpienie do niej podlega zwrotowi w terminie określonym w umowie. </w:t>
      </w:r>
    </w:p>
    <w:p w14:paraId="2A518C82" w14:textId="77777777" w:rsidR="00667385" w:rsidRPr="00667385" w:rsidRDefault="00667385" w:rsidP="00667385">
      <w:pPr>
        <w:autoSpaceDE w:val="0"/>
        <w:rPr>
          <w:rFonts w:ascii="Arial" w:hAnsi="Arial" w:cs="Arial"/>
          <w:kern w:val="1"/>
          <w:lang w:eastAsia="zh-CN"/>
        </w:rPr>
      </w:pPr>
      <w:r w:rsidRPr="00667385">
        <w:rPr>
          <w:rFonts w:ascii="Arial" w:hAnsi="Arial" w:cs="Arial"/>
          <w:b/>
          <w:kern w:val="1"/>
          <w:lang w:eastAsia="zh-CN"/>
        </w:rPr>
        <w:t xml:space="preserve"> </w:t>
      </w:r>
      <w:r w:rsidRPr="00667385">
        <w:rPr>
          <w:rFonts w:ascii="Arial" w:hAnsi="Arial" w:cs="Arial"/>
          <w:kern w:val="1"/>
          <w:lang w:eastAsia="zh-CN"/>
        </w:rPr>
        <w:t xml:space="preserve"> </w:t>
      </w:r>
    </w:p>
    <w:p w14:paraId="15882DEC" w14:textId="77777777" w:rsidR="00667385" w:rsidRPr="00667385" w:rsidRDefault="00667385" w:rsidP="00095B39">
      <w:pPr>
        <w:keepNext/>
        <w:widowControl w:val="0"/>
        <w:numPr>
          <w:ilvl w:val="0"/>
          <w:numId w:val="18"/>
        </w:numPr>
        <w:suppressAutoHyphens/>
        <w:spacing w:before="240" w:after="60"/>
        <w:outlineLvl w:val="0"/>
        <w:rPr>
          <w:rFonts w:ascii="Arial" w:hAnsi="Arial" w:cs="Arial"/>
          <w:b/>
          <w:bCs/>
          <w:kern w:val="32"/>
          <w:lang w:eastAsia="zh-CN"/>
        </w:rPr>
      </w:pPr>
      <w:r w:rsidRPr="00667385">
        <w:rPr>
          <w:rFonts w:ascii="Arial" w:hAnsi="Arial" w:cs="Arial"/>
          <w:b/>
          <w:bCs/>
          <w:kern w:val="32"/>
          <w:lang w:eastAsia="zh-CN"/>
        </w:rPr>
        <w:t>Kryteria przyznawania dotacji</w:t>
      </w:r>
    </w:p>
    <w:p w14:paraId="24567048" w14:textId="77777777" w:rsidR="00667385" w:rsidRPr="00667385" w:rsidRDefault="00667385" w:rsidP="00667385">
      <w:pPr>
        <w:widowControl w:val="0"/>
        <w:suppressAutoHyphens/>
        <w:rPr>
          <w:rFonts w:ascii="Arial" w:hAnsi="Arial" w:cs="Arial"/>
          <w:b/>
          <w:kern w:val="1"/>
          <w:lang w:eastAsia="en-US"/>
        </w:rPr>
      </w:pPr>
    </w:p>
    <w:p w14:paraId="231E40D1" w14:textId="77777777" w:rsidR="00667385" w:rsidRPr="00667385" w:rsidRDefault="00667385" w:rsidP="00095B39">
      <w:pPr>
        <w:widowControl w:val="0"/>
        <w:numPr>
          <w:ilvl w:val="0"/>
          <w:numId w:val="21"/>
        </w:numPr>
        <w:suppressAutoHyphens/>
        <w:autoSpaceDE w:val="0"/>
        <w:ind w:left="426"/>
        <w:rPr>
          <w:rFonts w:ascii="Arial" w:eastAsia="Calibri" w:hAnsi="Arial" w:cs="Arial"/>
          <w:kern w:val="1"/>
          <w:lang w:eastAsia="zh-CN"/>
        </w:rPr>
      </w:pPr>
      <w:r w:rsidRPr="00667385">
        <w:rPr>
          <w:rFonts w:ascii="Arial" w:eastAsia="Calibri" w:hAnsi="Arial" w:cs="Arial"/>
          <w:kern w:val="1"/>
          <w:lang w:eastAsia="zh-CN"/>
        </w:rPr>
        <w:t xml:space="preserve">Przy udzielaniu dotacji </w:t>
      </w:r>
      <w:r w:rsidRPr="00667385">
        <w:rPr>
          <w:rFonts w:ascii="Arial" w:eastAsia="Calibri" w:hAnsi="Arial" w:cs="Arial"/>
          <w:color w:val="000000"/>
          <w:kern w:val="1"/>
          <w:lang w:eastAsia="zh-CN"/>
        </w:rPr>
        <w:t>ze środków Funduszu Pracy na podjęcie działalności go</w:t>
      </w:r>
      <w:r w:rsidRPr="00667385">
        <w:rPr>
          <w:rFonts w:ascii="Arial" w:eastAsia="Calibri" w:hAnsi="Arial" w:cs="Arial"/>
          <w:kern w:val="1"/>
          <w:lang w:eastAsia="zh-CN"/>
        </w:rPr>
        <w:t>spodarczej albo założenie spółdzielni socjalnej lub przystąpienie do niej brane będą pod uwagę następujące kryteria:</w:t>
      </w:r>
    </w:p>
    <w:p w14:paraId="5AA9506A" w14:textId="77777777" w:rsidR="00667385" w:rsidRPr="00667385"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667385">
        <w:rPr>
          <w:rFonts w:ascii="Arial" w:hAnsi="Arial" w:cs="Arial"/>
          <w:kern w:val="1"/>
          <w:lang w:eastAsia="zh-CN"/>
        </w:rPr>
        <w:lastRenderedPageBreak/>
        <w:t>uwarunkowania lokalnego rynku pracy,</w:t>
      </w:r>
    </w:p>
    <w:p w14:paraId="2C7EDF15" w14:textId="77777777" w:rsidR="00667385" w:rsidRPr="00667385"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667385">
        <w:rPr>
          <w:rFonts w:ascii="Arial" w:hAnsi="Arial" w:cs="Arial"/>
          <w:kern w:val="1"/>
          <w:lang w:eastAsia="zh-CN"/>
        </w:rPr>
        <w:t>planowana lokalizacja działalności gospodarczej – teren powiatu lęborskiego,</w:t>
      </w:r>
    </w:p>
    <w:p w14:paraId="1A40E3AD" w14:textId="77777777" w:rsidR="00667385" w:rsidRPr="00667385" w:rsidRDefault="00667385" w:rsidP="00095B39">
      <w:pPr>
        <w:widowControl w:val="0"/>
        <w:numPr>
          <w:ilvl w:val="0"/>
          <w:numId w:val="8"/>
        </w:numPr>
        <w:suppressAutoHyphens/>
        <w:ind w:left="284" w:hanging="284"/>
        <w:rPr>
          <w:rFonts w:ascii="Arial" w:hAnsi="Arial" w:cs="Arial"/>
          <w:kern w:val="1"/>
          <w:lang w:eastAsia="zh-CN"/>
        </w:rPr>
      </w:pPr>
      <w:r w:rsidRPr="00667385">
        <w:rPr>
          <w:rFonts w:ascii="Arial" w:hAnsi="Arial" w:cs="Arial"/>
          <w:kern w:val="1"/>
          <w:lang w:eastAsia="zh-CN"/>
        </w:rPr>
        <w:t>rachunek ekonomiczny planowanego przedsięwzięcia, w aspekcie możliwości prowadzenia jej przez okres co najmniej 12 miesięcy,</w:t>
      </w:r>
    </w:p>
    <w:p w14:paraId="466B1C6B" w14:textId="77777777" w:rsidR="00667385" w:rsidRPr="00667385"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667385">
        <w:rPr>
          <w:rFonts w:ascii="Arial" w:hAnsi="Arial" w:cs="Arial"/>
          <w:kern w:val="1"/>
          <w:lang w:eastAsia="zh-CN"/>
        </w:rPr>
        <w:t>zapotrzebowanie na dany rodzaj działalności na obszarze jego działania,</w:t>
      </w:r>
    </w:p>
    <w:p w14:paraId="162E1408" w14:textId="77777777" w:rsidR="00667385" w:rsidRPr="00667385" w:rsidRDefault="00667385" w:rsidP="00095B39">
      <w:pPr>
        <w:widowControl w:val="0"/>
        <w:numPr>
          <w:ilvl w:val="0"/>
          <w:numId w:val="8"/>
        </w:numPr>
        <w:suppressAutoHyphens/>
        <w:ind w:left="284" w:hanging="284"/>
        <w:rPr>
          <w:rFonts w:ascii="Arial" w:hAnsi="Arial" w:cs="Arial"/>
          <w:kern w:val="1"/>
          <w:lang w:eastAsia="zh-CN"/>
        </w:rPr>
      </w:pPr>
      <w:r w:rsidRPr="00667385">
        <w:rPr>
          <w:rFonts w:ascii="Arial" w:hAnsi="Arial" w:cs="Arial"/>
          <w:kern w:val="1"/>
          <w:lang w:eastAsia="zh-CN"/>
        </w:rPr>
        <w:t>zaangażowanie wnioskodawcy w planowane przedsięwzięcie (odpowiednie przygotowanie lokalu – pozytywna opinia na podstawie wizji lokalnej, środki pieniężne, maszyny i urządzenia, ewentualne wyjaśnienia wnioskodawcy, ewentualne wyniki kontroli wstępnej dotyczące miejsca prowadzenia działalności itp.),</w:t>
      </w:r>
    </w:p>
    <w:p w14:paraId="00C3449C" w14:textId="77777777" w:rsidR="00667385" w:rsidRPr="00667385"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667385">
        <w:rPr>
          <w:rFonts w:ascii="Arial" w:hAnsi="Arial" w:cs="Arial"/>
          <w:kern w:val="1"/>
          <w:lang w:eastAsia="zh-CN"/>
        </w:rPr>
        <w:t>forma i wiarygodność zabezpieczenia,</w:t>
      </w:r>
    </w:p>
    <w:p w14:paraId="5E2BD602" w14:textId="77777777" w:rsidR="00667385" w:rsidRPr="00667385" w:rsidRDefault="00667385" w:rsidP="00095B39">
      <w:pPr>
        <w:widowControl w:val="0"/>
        <w:numPr>
          <w:ilvl w:val="0"/>
          <w:numId w:val="8"/>
        </w:numPr>
        <w:suppressAutoHyphens/>
        <w:ind w:left="284" w:hanging="284"/>
        <w:rPr>
          <w:rFonts w:ascii="Arial" w:hAnsi="Arial" w:cs="Arial"/>
          <w:kern w:val="1"/>
          <w:lang w:eastAsia="zh-CN"/>
        </w:rPr>
      </w:pPr>
      <w:r w:rsidRPr="00667385">
        <w:rPr>
          <w:rFonts w:ascii="Arial" w:hAnsi="Arial" w:cs="Arial"/>
          <w:kern w:val="1"/>
          <w:lang w:eastAsia="zh-CN"/>
        </w:rPr>
        <w:t xml:space="preserve">posiadane udokumentowane odpowiednie kwalifikacje, umiejętności i doświadczenie zawodowe wnioskodawcy niezbędne do prawidłowego i trwałego prowadzenia danego rodzaju działalności gospodarczej lub inne dokumenty np. referencje, </w:t>
      </w:r>
    </w:p>
    <w:p w14:paraId="52BDF38D" w14:textId="77777777" w:rsidR="00667385" w:rsidRPr="00667385"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667385">
        <w:rPr>
          <w:rFonts w:ascii="Arial" w:hAnsi="Arial" w:cs="Arial"/>
          <w:kern w:val="1"/>
          <w:lang w:eastAsia="zh-CN"/>
        </w:rPr>
        <w:t>uzyskanie niezbędnych pozwoleń, opinii,</w:t>
      </w:r>
    </w:p>
    <w:p w14:paraId="5C3551F2" w14:textId="77777777" w:rsidR="00667385" w:rsidRPr="00667385"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667385">
        <w:rPr>
          <w:rFonts w:ascii="Arial" w:hAnsi="Arial" w:cs="Arial"/>
          <w:kern w:val="1"/>
          <w:lang w:eastAsia="zh-CN"/>
        </w:rPr>
        <w:t xml:space="preserve">deklaracje współpracy lub listy intencyjne dotyczące planowanej działalności, </w:t>
      </w:r>
    </w:p>
    <w:p w14:paraId="04959612" w14:textId="77777777" w:rsidR="00667385" w:rsidRPr="00667385"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667385">
        <w:rPr>
          <w:rFonts w:ascii="Arial" w:hAnsi="Arial" w:cs="Arial"/>
          <w:kern w:val="1"/>
          <w:lang w:eastAsia="zh-CN"/>
        </w:rPr>
        <w:t>celowość wykorzystania wnioskowanych środków.</w:t>
      </w:r>
    </w:p>
    <w:p w14:paraId="79AAEC41" w14:textId="77777777" w:rsidR="00667385" w:rsidRPr="00667385" w:rsidRDefault="00667385" w:rsidP="00667385">
      <w:pPr>
        <w:tabs>
          <w:tab w:val="left" w:pos="284"/>
        </w:tabs>
        <w:rPr>
          <w:rFonts w:ascii="Arial" w:hAnsi="Arial" w:cs="Arial"/>
          <w:kern w:val="1"/>
          <w:lang w:eastAsia="zh-CN"/>
        </w:rPr>
      </w:pPr>
    </w:p>
    <w:p w14:paraId="2D3670E7" w14:textId="77777777" w:rsidR="00667385" w:rsidRPr="00667385" w:rsidRDefault="00667385" w:rsidP="00667385">
      <w:pPr>
        <w:widowControl w:val="0"/>
        <w:tabs>
          <w:tab w:val="left" w:pos="0"/>
        </w:tabs>
        <w:suppressAutoHyphens/>
        <w:autoSpaceDE w:val="0"/>
        <w:rPr>
          <w:rFonts w:ascii="Arial" w:hAnsi="Arial" w:cs="Arial"/>
          <w:kern w:val="1"/>
          <w:lang w:eastAsia="zh-CN"/>
        </w:rPr>
      </w:pPr>
      <w:r w:rsidRPr="00667385">
        <w:rPr>
          <w:rFonts w:ascii="Arial" w:hAnsi="Arial" w:cs="Arial"/>
          <w:kern w:val="1"/>
          <w:lang w:eastAsia="zh-CN"/>
        </w:rPr>
        <w:t>Dotacja na podjęcie działalności gospodarczej udzielana jest w szczególności na zakup środków trwałych, urządzeń, maszyn, materiałów, towarów, usług i materiałów reklamowych.</w:t>
      </w:r>
    </w:p>
    <w:p w14:paraId="1C9607FD" w14:textId="77777777" w:rsidR="00667385" w:rsidRPr="00667385" w:rsidRDefault="00667385" w:rsidP="00667385">
      <w:pPr>
        <w:widowControl w:val="0"/>
        <w:tabs>
          <w:tab w:val="left" w:pos="426"/>
        </w:tabs>
        <w:suppressAutoHyphens/>
        <w:autoSpaceDE w:val="0"/>
        <w:rPr>
          <w:rFonts w:ascii="Arial" w:hAnsi="Arial" w:cs="Arial"/>
          <w:kern w:val="1"/>
          <w:lang w:eastAsia="zh-CN"/>
        </w:rPr>
      </w:pPr>
    </w:p>
    <w:p w14:paraId="42BD45FC" w14:textId="77777777" w:rsidR="00667385" w:rsidRPr="00667385" w:rsidRDefault="00667385" w:rsidP="00095B39">
      <w:pPr>
        <w:widowControl w:val="0"/>
        <w:numPr>
          <w:ilvl w:val="0"/>
          <w:numId w:val="21"/>
        </w:numPr>
        <w:suppressAutoHyphens/>
        <w:autoSpaceDE w:val="0"/>
        <w:ind w:left="426"/>
        <w:rPr>
          <w:rFonts w:ascii="Arial" w:eastAsia="Calibri" w:hAnsi="Arial" w:cs="Arial"/>
          <w:color w:val="000000"/>
          <w:kern w:val="1"/>
          <w:lang w:eastAsia="zh-CN"/>
        </w:rPr>
      </w:pPr>
      <w:r w:rsidRPr="00667385">
        <w:rPr>
          <w:rFonts w:ascii="Arial" w:eastAsia="Calibri" w:hAnsi="Arial" w:cs="Arial"/>
          <w:kern w:val="1"/>
          <w:lang w:eastAsia="zh-CN"/>
        </w:rPr>
        <w:t>O</w:t>
      </w:r>
      <w:r w:rsidRPr="00667385">
        <w:rPr>
          <w:rFonts w:ascii="Arial" w:eastAsia="Calibri" w:hAnsi="Arial" w:cs="Arial"/>
          <w:color w:val="000000"/>
          <w:kern w:val="1"/>
          <w:lang w:eastAsia="zh-CN"/>
        </w:rPr>
        <w:t>soba bezrobotna,</w:t>
      </w:r>
      <w:r w:rsidRPr="00667385">
        <w:rPr>
          <w:rFonts w:ascii="Arial" w:eastAsia="Calibri" w:hAnsi="Arial" w:cs="Arial"/>
          <w:kern w:val="1"/>
          <w:lang w:eastAsia="zh-CN"/>
        </w:rPr>
        <w:t xml:space="preserve"> absolwent CIS, absolwent KIS lub opiekun</w:t>
      </w:r>
      <w:r w:rsidRPr="00667385">
        <w:rPr>
          <w:rFonts w:ascii="Arial" w:eastAsia="Calibri" w:hAnsi="Arial" w:cs="Arial"/>
          <w:color w:val="000000"/>
          <w:kern w:val="1"/>
          <w:lang w:eastAsia="zh-CN"/>
        </w:rPr>
        <w:t xml:space="preserve"> ubiegający się o dotację będą mieli możliwość skorzystania ze szkolenia z zakresu prowadzenia działalności gospodarczej.</w:t>
      </w:r>
    </w:p>
    <w:p w14:paraId="72329C8D" w14:textId="77777777" w:rsidR="00667385" w:rsidRPr="00667385" w:rsidRDefault="00667385" w:rsidP="00667385">
      <w:pPr>
        <w:widowControl w:val="0"/>
        <w:suppressAutoHyphens/>
        <w:autoSpaceDE w:val="0"/>
        <w:rPr>
          <w:rFonts w:ascii="Arial" w:hAnsi="Arial" w:cs="Arial"/>
          <w:color w:val="000000"/>
          <w:kern w:val="1"/>
          <w:lang w:eastAsia="zh-CN"/>
        </w:rPr>
      </w:pPr>
    </w:p>
    <w:p w14:paraId="1AACBC6B" w14:textId="77777777" w:rsidR="00667385" w:rsidRPr="00667385" w:rsidRDefault="00667385" w:rsidP="00095B39">
      <w:pPr>
        <w:widowControl w:val="0"/>
        <w:numPr>
          <w:ilvl w:val="0"/>
          <w:numId w:val="21"/>
        </w:numPr>
        <w:suppressAutoHyphens/>
        <w:autoSpaceDE w:val="0"/>
        <w:ind w:left="426"/>
        <w:rPr>
          <w:rFonts w:ascii="Arial" w:eastAsia="Calibri" w:hAnsi="Arial" w:cs="Arial"/>
          <w:kern w:val="1"/>
          <w:lang w:eastAsia="zh-CN"/>
        </w:rPr>
      </w:pPr>
      <w:r w:rsidRPr="00667385">
        <w:rPr>
          <w:rFonts w:ascii="Arial" w:eastAsia="Calibri" w:hAnsi="Arial" w:cs="Arial"/>
          <w:kern w:val="1"/>
          <w:lang w:eastAsia="zh-CN"/>
        </w:rPr>
        <w:t>Proponowane przedsięwzięcie musi zostać zaplanowane w taki sposób by ubiegający się o dotację był zdolny samodzielnie prowadzić dany rodzaj działalności gospodarczej.</w:t>
      </w:r>
    </w:p>
    <w:p w14:paraId="6FC51DA0" w14:textId="77777777" w:rsidR="00667385" w:rsidRPr="00667385" w:rsidRDefault="00667385" w:rsidP="00667385">
      <w:pPr>
        <w:widowControl w:val="0"/>
        <w:suppressAutoHyphens/>
        <w:rPr>
          <w:rFonts w:ascii="Arial" w:hAnsi="Arial" w:cs="Arial"/>
          <w:kern w:val="1"/>
          <w:lang w:eastAsia="zh-CN"/>
        </w:rPr>
      </w:pPr>
    </w:p>
    <w:p w14:paraId="780E6B46" w14:textId="77777777" w:rsidR="00667385" w:rsidRPr="00667385" w:rsidRDefault="00667385" w:rsidP="00095B39">
      <w:pPr>
        <w:widowControl w:val="0"/>
        <w:numPr>
          <w:ilvl w:val="0"/>
          <w:numId w:val="21"/>
        </w:numPr>
        <w:suppressAutoHyphens/>
        <w:autoSpaceDE w:val="0"/>
        <w:ind w:left="426"/>
        <w:rPr>
          <w:rFonts w:ascii="Arial" w:eastAsia="Calibri" w:hAnsi="Arial" w:cs="Arial"/>
          <w:kern w:val="1"/>
          <w:lang w:eastAsia="zh-CN"/>
        </w:rPr>
      </w:pPr>
      <w:r w:rsidRPr="00667385">
        <w:rPr>
          <w:rFonts w:ascii="Arial" w:eastAsia="Calibri" w:hAnsi="Arial" w:cs="Arial"/>
          <w:kern w:val="1"/>
          <w:lang w:eastAsia="zh-CN"/>
        </w:rPr>
        <w:t>Udział w planowanym przedsięwzięciu gospodarczym nie może ograniczać się do funkcji zarządczych lub nadzorczych.</w:t>
      </w:r>
    </w:p>
    <w:p w14:paraId="5C3648D9" w14:textId="77777777" w:rsidR="00667385" w:rsidRPr="00667385" w:rsidRDefault="00667385" w:rsidP="00667385">
      <w:pPr>
        <w:rPr>
          <w:rFonts w:ascii="Arial" w:eastAsia="Calibri" w:hAnsi="Arial" w:cs="Arial"/>
          <w:b/>
          <w:kern w:val="1"/>
          <w:lang w:eastAsia="zh-CN"/>
        </w:rPr>
      </w:pPr>
      <w:r w:rsidRPr="00667385">
        <w:rPr>
          <w:rFonts w:ascii="Arial" w:eastAsia="Calibri" w:hAnsi="Arial" w:cs="Arial"/>
          <w:b/>
          <w:kern w:val="1"/>
          <w:lang w:eastAsia="zh-CN"/>
        </w:rPr>
        <w:t xml:space="preserve"> </w:t>
      </w:r>
    </w:p>
    <w:p w14:paraId="2995A6BE" w14:textId="77777777" w:rsidR="00667385" w:rsidRPr="00667385" w:rsidRDefault="00667385" w:rsidP="00095B39">
      <w:pPr>
        <w:keepNext/>
        <w:widowControl w:val="0"/>
        <w:numPr>
          <w:ilvl w:val="0"/>
          <w:numId w:val="18"/>
        </w:numPr>
        <w:suppressAutoHyphens/>
        <w:spacing w:before="240" w:after="60"/>
        <w:ind w:left="426"/>
        <w:outlineLvl w:val="0"/>
        <w:rPr>
          <w:rFonts w:ascii="Arial" w:hAnsi="Arial" w:cs="Arial"/>
          <w:b/>
          <w:bCs/>
          <w:kern w:val="32"/>
          <w:lang w:eastAsia="zh-CN"/>
        </w:rPr>
      </w:pPr>
      <w:r w:rsidRPr="00667385">
        <w:rPr>
          <w:rFonts w:ascii="Arial" w:hAnsi="Arial" w:cs="Arial"/>
          <w:b/>
          <w:bCs/>
          <w:kern w:val="32"/>
          <w:lang w:eastAsia="zh-CN"/>
        </w:rPr>
        <w:t>Wyłączenia podmiotowe</w:t>
      </w:r>
    </w:p>
    <w:p w14:paraId="6D2A8ECD" w14:textId="77777777" w:rsidR="00667385" w:rsidRPr="00667385" w:rsidRDefault="00667385" w:rsidP="00667385">
      <w:pPr>
        <w:widowControl w:val="0"/>
        <w:suppressAutoHyphens/>
        <w:rPr>
          <w:rFonts w:ascii="Arial" w:hAnsi="Arial" w:cs="Arial"/>
          <w:b/>
          <w:kern w:val="1"/>
          <w:lang w:eastAsia="zh-CN"/>
        </w:rPr>
      </w:pPr>
    </w:p>
    <w:p w14:paraId="14B54F21" w14:textId="5E738950" w:rsidR="00667385" w:rsidRPr="00667385" w:rsidRDefault="00667385" w:rsidP="00095B39">
      <w:pPr>
        <w:widowControl w:val="0"/>
        <w:numPr>
          <w:ilvl w:val="0"/>
          <w:numId w:val="22"/>
        </w:numPr>
        <w:suppressAutoHyphens/>
        <w:autoSpaceDE w:val="0"/>
        <w:ind w:left="426"/>
        <w:rPr>
          <w:rFonts w:ascii="Arial" w:eastAsia="Calibri" w:hAnsi="Arial" w:cs="Arial"/>
          <w:kern w:val="1"/>
          <w:u w:val="single"/>
          <w:lang w:eastAsia="zh-CN"/>
        </w:rPr>
      </w:pPr>
      <w:r w:rsidRPr="00667385">
        <w:rPr>
          <w:rFonts w:ascii="Arial" w:eastAsia="Calibri" w:hAnsi="Arial" w:cs="Arial"/>
          <w:b/>
          <w:kern w:val="1"/>
          <w:u w:val="single"/>
          <w:lang w:eastAsia="zh-CN"/>
        </w:rPr>
        <w:t>Z ubiegających się o dotację wyłącza się bezrobotnych, absolwentów CIS, absolwentów KIS,</w:t>
      </w:r>
      <w:r w:rsidRPr="00667385">
        <w:rPr>
          <w:rFonts w:ascii="Arial" w:eastAsia="Calibri" w:hAnsi="Arial" w:cs="Arial"/>
          <w:kern w:val="1"/>
          <w:u w:val="single"/>
          <w:lang w:eastAsia="zh-CN"/>
        </w:rPr>
        <w:t xml:space="preserve"> </w:t>
      </w:r>
      <w:r w:rsidRPr="00667385">
        <w:rPr>
          <w:rFonts w:ascii="Arial" w:eastAsia="Calibri" w:hAnsi="Arial" w:cs="Arial"/>
          <w:b/>
          <w:kern w:val="1"/>
          <w:u w:val="single"/>
          <w:lang w:eastAsia="zh-CN"/>
        </w:rPr>
        <w:t>którzy</w:t>
      </w:r>
      <w:r w:rsidRPr="00667385">
        <w:rPr>
          <w:rFonts w:ascii="Arial" w:eastAsia="Calibri" w:hAnsi="Arial" w:cs="Arial"/>
          <w:kern w:val="1"/>
          <w:u w:val="single"/>
          <w:lang w:eastAsia="zh-CN"/>
        </w:rPr>
        <w:t>:</w:t>
      </w:r>
    </w:p>
    <w:p w14:paraId="0AA953D2" w14:textId="77777777" w:rsidR="00667385" w:rsidRDefault="00667385" w:rsidP="00095B39">
      <w:pPr>
        <w:widowControl w:val="0"/>
        <w:numPr>
          <w:ilvl w:val="0"/>
          <w:numId w:val="3"/>
        </w:numPr>
        <w:suppressAutoHyphens/>
        <w:ind w:left="644"/>
        <w:rPr>
          <w:rFonts w:ascii="Arial" w:hAnsi="Arial" w:cs="Arial"/>
          <w:kern w:val="1"/>
          <w:lang w:eastAsia="zh-CN"/>
        </w:rPr>
      </w:pPr>
      <w:r w:rsidRPr="00667385">
        <w:rPr>
          <w:rFonts w:ascii="Arial" w:hAnsi="Arial" w:cs="Arial"/>
          <w:kern w:val="1"/>
          <w:lang w:eastAsia="zh-CN"/>
        </w:rPr>
        <w:t>otrzymali dotychczas z Funduszu Pracy lub innych środków publicznych bezzwrotne środki na podjęcie działalności gospodarczej lub rolniczej, założenie lub przystąpienie do spółdzielni socjalnej,</w:t>
      </w:r>
    </w:p>
    <w:p w14:paraId="1D0166EC" w14:textId="77777777" w:rsidR="00667385" w:rsidRPr="00667385" w:rsidRDefault="00667385" w:rsidP="00095B39">
      <w:pPr>
        <w:widowControl w:val="0"/>
        <w:numPr>
          <w:ilvl w:val="0"/>
          <w:numId w:val="3"/>
        </w:numPr>
        <w:suppressAutoHyphens/>
        <w:ind w:left="644"/>
        <w:rPr>
          <w:rFonts w:ascii="Arial" w:hAnsi="Arial" w:cs="Arial"/>
          <w:kern w:val="1"/>
          <w:lang w:eastAsia="zh-CN"/>
        </w:rPr>
      </w:pPr>
      <w:r w:rsidRPr="00667385">
        <w:rPr>
          <w:rFonts w:ascii="Arial" w:hAnsi="Arial" w:cs="Arial"/>
          <w:kern w:val="1"/>
          <w:lang w:eastAsia="zh-CN"/>
        </w:rPr>
        <w:t>zamierzają podjąć działalność gospodarczą tożsamą (wg Polskiej Klasyfikacji Działalności) z działalnością gospodarczą prowadzoną przez współmałżonka osoby bezrobotnej, absolwenta CIS, absolwenta KIS ubiegającej się o dofinansowanie,</w:t>
      </w:r>
    </w:p>
    <w:p w14:paraId="59D63816" w14:textId="77777777" w:rsidR="00667385" w:rsidRPr="00667385" w:rsidRDefault="00667385" w:rsidP="00095B39">
      <w:pPr>
        <w:widowControl w:val="0"/>
        <w:numPr>
          <w:ilvl w:val="0"/>
          <w:numId w:val="3"/>
        </w:numPr>
        <w:suppressAutoHyphens/>
        <w:ind w:left="644"/>
        <w:rPr>
          <w:rFonts w:ascii="Arial" w:hAnsi="Arial" w:cs="Arial"/>
          <w:kern w:val="1"/>
          <w:lang w:eastAsia="zh-CN"/>
        </w:rPr>
      </w:pPr>
      <w:r w:rsidRPr="00667385">
        <w:rPr>
          <w:rFonts w:ascii="Arial" w:hAnsi="Arial" w:cs="Arial"/>
          <w:kern w:val="1"/>
          <w:lang w:eastAsia="zh-CN"/>
        </w:rPr>
        <w:t>zamierzają rozpocząć działalność gospodarczą o takim samym charakterze jaką prowadzili w okresie ostatnich 3 lat przed złożeniem wniosku,</w:t>
      </w:r>
    </w:p>
    <w:p w14:paraId="0A32815B" w14:textId="1167ACFD" w:rsidR="00667385" w:rsidRPr="00667385" w:rsidRDefault="00667385" w:rsidP="00095B39">
      <w:pPr>
        <w:widowControl w:val="0"/>
        <w:numPr>
          <w:ilvl w:val="0"/>
          <w:numId w:val="3"/>
        </w:numPr>
        <w:suppressAutoHyphens/>
        <w:ind w:left="644"/>
        <w:rPr>
          <w:rFonts w:ascii="Arial" w:hAnsi="Arial" w:cs="Arial"/>
          <w:kern w:val="1"/>
          <w:lang w:eastAsia="zh-CN"/>
        </w:rPr>
      </w:pPr>
      <w:r w:rsidRPr="00667385">
        <w:rPr>
          <w:rFonts w:ascii="Arial" w:hAnsi="Arial" w:cs="Arial"/>
          <w:kern w:val="1"/>
          <w:lang w:eastAsia="zh-CN"/>
        </w:rPr>
        <w:t xml:space="preserve">planują wydatkowanie środków na dokonanie zakupów nie związanych bezpośrednio </w:t>
      </w:r>
      <w:r w:rsidR="006E1684">
        <w:rPr>
          <w:rFonts w:ascii="Arial" w:hAnsi="Arial" w:cs="Arial"/>
          <w:kern w:val="1"/>
          <w:lang w:eastAsia="zh-CN"/>
        </w:rPr>
        <w:br/>
      </w:r>
      <w:r w:rsidRPr="00667385">
        <w:rPr>
          <w:rFonts w:ascii="Arial" w:hAnsi="Arial" w:cs="Arial"/>
          <w:kern w:val="1"/>
          <w:lang w:eastAsia="zh-CN"/>
        </w:rPr>
        <w:lastRenderedPageBreak/>
        <w:t>z rodzajem zaplanowanej działalności gospodarczej,</w:t>
      </w:r>
    </w:p>
    <w:p w14:paraId="2FA807AF" w14:textId="72DC89B1" w:rsidR="00A8710F" w:rsidRPr="005035F2" w:rsidRDefault="00A8710F" w:rsidP="005035F2">
      <w:pPr>
        <w:widowControl w:val="0"/>
        <w:numPr>
          <w:ilvl w:val="0"/>
          <w:numId w:val="3"/>
        </w:numPr>
        <w:suppressAutoHyphens/>
        <w:ind w:left="644"/>
        <w:rPr>
          <w:rFonts w:ascii="Arial" w:hAnsi="Arial" w:cs="Arial"/>
          <w:kern w:val="1"/>
          <w:lang w:eastAsia="zh-CN"/>
        </w:rPr>
      </w:pPr>
      <w:r w:rsidRPr="005035F2">
        <w:rPr>
          <w:rFonts w:ascii="Arial" w:hAnsi="Arial" w:cs="Arial"/>
          <w:kern w:val="1"/>
          <w:lang w:eastAsia="zh-CN"/>
        </w:rPr>
        <w:t>nie spełniają warunków, o których mowa w Rozporządzeni</w:t>
      </w:r>
      <w:r w:rsidR="00906307">
        <w:rPr>
          <w:rFonts w:ascii="Arial" w:hAnsi="Arial" w:cs="Arial"/>
          <w:kern w:val="1"/>
          <w:lang w:eastAsia="zh-CN"/>
        </w:rPr>
        <w:t>u</w:t>
      </w:r>
      <w:r w:rsidRPr="005035F2">
        <w:rPr>
          <w:rFonts w:ascii="Arial" w:hAnsi="Arial" w:cs="Arial"/>
          <w:kern w:val="1"/>
          <w:lang w:eastAsia="zh-CN"/>
        </w:rPr>
        <w:t xml:space="preserve"> Komisji (UE) nr 2023/2831 z dnia 13 grudnia 2023r. w sprawie stosowania art.107 i 108 Traktatu </w:t>
      </w:r>
      <w:r w:rsidR="005035F2">
        <w:rPr>
          <w:rFonts w:ascii="Arial" w:hAnsi="Arial" w:cs="Arial"/>
          <w:kern w:val="1"/>
          <w:lang w:eastAsia="zh-CN"/>
        </w:rPr>
        <w:br/>
      </w:r>
      <w:r w:rsidRPr="005035F2">
        <w:rPr>
          <w:rFonts w:ascii="Arial" w:hAnsi="Arial" w:cs="Arial"/>
          <w:kern w:val="1"/>
          <w:lang w:eastAsia="zh-CN"/>
        </w:rPr>
        <w:t xml:space="preserve">o funkcjonowaniu Unii Europejskiej do pomocy de minimis (Dz. Urz. UE L 2023/2831 </w:t>
      </w:r>
      <w:r w:rsidR="005035F2">
        <w:rPr>
          <w:rFonts w:ascii="Arial" w:hAnsi="Arial" w:cs="Arial"/>
          <w:kern w:val="1"/>
          <w:lang w:eastAsia="zh-CN"/>
        </w:rPr>
        <w:br/>
      </w:r>
      <w:r w:rsidRPr="005035F2">
        <w:rPr>
          <w:rFonts w:ascii="Arial" w:hAnsi="Arial" w:cs="Arial"/>
          <w:kern w:val="1"/>
          <w:lang w:eastAsia="zh-CN"/>
        </w:rPr>
        <w:t>z 15.12.2023),</w:t>
      </w:r>
    </w:p>
    <w:p w14:paraId="68380AF9" w14:textId="77777777" w:rsidR="00667385" w:rsidRDefault="00667385" w:rsidP="00095B39">
      <w:pPr>
        <w:widowControl w:val="0"/>
        <w:numPr>
          <w:ilvl w:val="0"/>
          <w:numId w:val="3"/>
        </w:numPr>
        <w:suppressAutoHyphens/>
        <w:ind w:left="644"/>
        <w:rPr>
          <w:rFonts w:ascii="Arial" w:hAnsi="Arial" w:cs="Arial"/>
          <w:kern w:val="1"/>
          <w:lang w:eastAsia="zh-CN"/>
        </w:rPr>
      </w:pPr>
      <w:r w:rsidRPr="00667385">
        <w:rPr>
          <w:rFonts w:ascii="Arial" w:hAnsi="Arial" w:cs="Arial"/>
          <w:kern w:val="1"/>
          <w:lang w:eastAsia="zh-CN"/>
        </w:rPr>
        <w:t xml:space="preserve">ubiegają się o pomoc w sektorze transportu, </w:t>
      </w:r>
    </w:p>
    <w:p w14:paraId="0683715E" w14:textId="252B8D36" w:rsidR="00906307" w:rsidRPr="008828C5" w:rsidRDefault="008828C5" w:rsidP="008828C5">
      <w:pPr>
        <w:widowControl w:val="0"/>
        <w:numPr>
          <w:ilvl w:val="0"/>
          <w:numId w:val="3"/>
        </w:numPr>
        <w:suppressAutoHyphens/>
        <w:ind w:left="644"/>
        <w:rPr>
          <w:rFonts w:ascii="Arial" w:hAnsi="Arial" w:cs="Arial"/>
          <w:i/>
          <w:iCs/>
          <w:kern w:val="1"/>
          <w:lang w:eastAsia="zh-CN"/>
        </w:rPr>
      </w:pPr>
      <w:bookmarkStart w:id="0" w:name="_Hlk173245130"/>
      <w:r w:rsidRPr="008828C5">
        <w:rPr>
          <w:rFonts w:ascii="Arial" w:hAnsi="Arial" w:cs="Arial"/>
          <w:kern w:val="1"/>
          <w:lang w:eastAsia="zh-CN"/>
        </w:rPr>
        <w:t>prowadzili działalność gospodarczą w okresie 12 miesięcy bezpośrednio poprzedzających dzień złożenia wniosku o przyznanie dotacji lub posiadali wpis do ewidencji działalności gospodarczej i nie zakończyli działalności gospodarczej w dniu przypadającym w okresie przed upływem co najmniej 12 miesięcy bezpośrednio poprzedzających dzień złożenia wniosku o przyznanie dotacji,</w:t>
      </w:r>
    </w:p>
    <w:bookmarkEnd w:id="0"/>
    <w:p w14:paraId="18D546F0" w14:textId="77777777" w:rsidR="00667385" w:rsidRPr="00667385" w:rsidRDefault="00667385" w:rsidP="00095B39">
      <w:pPr>
        <w:widowControl w:val="0"/>
        <w:numPr>
          <w:ilvl w:val="0"/>
          <w:numId w:val="3"/>
        </w:numPr>
        <w:suppressAutoHyphens/>
        <w:ind w:left="644"/>
        <w:rPr>
          <w:rFonts w:ascii="Arial" w:hAnsi="Arial" w:cs="Arial"/>
          <w:kern w:val="1"/>
          <w:lang w:eastAsia="zh-CN"/>
        </w:rPr>
      </w:pPr>
      <w:r w:rsidRPr="00667385">
        <w:rPr>
          <w:rFonts w:ascii="Arial" w:hAnsi="Arial" w:cs="Arial"/>
          <w:kern w:val="1"/>
          <w:lang w:eastAsia="zh-CN"/>
        </w:rPr>
        <w:t>byli skazani w okresie 2 lat przed dniem złożenia wniosku za przestępstwo przeciwko obrotowi gospodarczemu w rozumieniu ustawy z dnia 6 czerwca 1997 r. - Kodeks Karny,</w:t>
      </w:r>
    </w:p>
    <w:p w14:paraId="490F27CC" w14:textId="77777777" w:rsidR="00667385" w:rsidRPr="00667385" w:rsidRDefault="00667385" w:rsidP="00095B39">
      <w:pPr>
        <w:widowControl w:val="0"/>
        <w:numPr>
          <w:ilvl w:val="0"/>
          <w:numId w:val="3"/>
        </w:numPr>
        <w:suppressAutoHyphens/>
        <w:ind w:left="644"/>
        <w:rPr>
          <w:rFonts w:ascii="Arial" w:hAnsi="Arial" w:cs="Arial"/>
          <w:kern w:val="1"/>
          <w:lang w:eastAsia="zh-CN"/>
        </w:rPr>
      </w:pPr>
      <w:r w:rsidRPr="00667385">
        <w:rPr>
          <w:rFonts w:ascii="Arial" w:hAnsi="Arial" w:cs="Arial"/>
          <w:kern w:val="1"/>
          <w:lang w:eastAsia="zh-CN"/>
        </w:rPr>
        <w:t xml:space="preserve">złożyli </w:t>
      </w:r>
      <w:r w:rsidRPr="00667385">
        <w:rPr>
          <w:rFonts w:ascii="Arial" w:hAnsi="Arial" w:cs="Arial"/>
          <w:color w:val="000000"/>
          <w:kern w:val="1"/>
          <w:lang w:eastAsia="zh-CN"/>
        </w:rPr>
        <w:t>Wniosek o przyznanie dotacji ze środków Funduszu Pracy na podjęcie działalności go</w:t>
      </w:r>
      <w:r w:rsidRPr="00667385">
        <w:rPr>
          <w:rFonts w:ascii="Arial" w:hAnsi="Arial" w:cs="Arial"/>
          <w:kern w:val="1"/>
          <w:lang w:eastAsia="zh-CN"/>
        </w:rPr>
        <w:t>spodarczej lub na założenie lub przystąpienie do spółdzielni socjalnej do innego Starosty,</w:t>
      </w:r>
    </w:p>
    <w:p w14:paraId="6576A94E" w14:textId="77777777" w:rsidR="00667385" w:rsidRPr="00667385" w:rsidRDefault="00667385" w:rsidP="00095B39">
      <w:pPr>
        <w:widowControl w:val="0"/>
        <w:numPr>
          <w:ilvl w:val="0"/>
          <w:numId w:val="3"/>
        </w:numPr>
        <w:suppressAutoHyphens/>
        <w:ind w:left="644"/>
        <w:rPr>
          <w:rFonts w:ascii="Arial" w:hAnsi="Arial" w:cs="Arial"/>
          <w:kern w:val="1"/>
          <w:lang w:eastAsia="zh-CN"/>
        </w:rPr>
      </w:pPr>
      <w:r w:rsidRPr="00667385">
        <w:rPr>
          <w:rFonts w:ascii="Arial" w:hAnsi="Arial" w:cs="Arial"/>
          <w:kern w:val="1"/>
          <w:lang w:eastAsia="zh-CN"/>
        </w:rPr>
        <w:t>są obciążeni zajęciami sądowymi,</w:t>
      </w:r>
    </w:p>
    <w:p w14:paraId="1449FA44" w14:textId="77777777" w:rsidR="00667385" w:rsidRPr="00667385" w:rsidRDefault="00667385" w:rsidP="00095B39">
      <w:pPr>
        <w:widowControl w:val="0"/>
        <w:numPr>
          <w:ilvl w:val="0"/>
          <w:numId w:val="3"/>
        </w:numPr>
        <w:suppressAutoHyphens/>
        <w:ind w:left="644"/>
        <w:rPr>
          <w:rFonts w:ascii="Arial" w:hAnsi="Arial" w:cs="Arial"/>
          <w:kern w:val="1"/>
          <w:lang w:eastAsia="zh-CN"/>
        </w:rPr>
      </w:pPr>
      <w:r w:rsidRPr="00667385">
        <w:rPr>
          <w:rFonts w:ascii="Arial" w:hAnsi="Arial" w:cs="Arial"/>
          <w:kern w:val="1"/>
          <w:lang w:eastAsia="zh-CN"/>
        </w:rPr>
        <w:t>posiadają wpis do Krajowego Rejestru Sądowego jako założyciel spółdzielni socjalnej w okresie 6 miesięcy bezpośrednio poprzedzających dzień złożenia Wniosku,</w:t>
      </w:r>
    </w:p>
    <w:p w14:paraId="4BC6545C" w14:textId="756C5783" w:rsidR="00A8710F" w:rsidRPr="005035F2" w:rsidRDefault="00A8710F" w:rsidP="005035F2">
      <w:pPr>
        <w:widowControl w:val="0"/>
        <w:numPr>
          <w:ilvl w:val="0"/>
          <w:numId w:val="3"/>
        </w:numPr>
        <w:suppressAutoHyphens/>
        <w:ind w:left="644"/>
        <w:rPr>
          <w:rFonts w:ascii="Arial" w:hAnsi="Arial" w:cs="Arial"/>
          <w:i/>
          <w:iCs/>
          <w:kern w:val="1"/>
          <w:lang w:eastAsia="zh-CN"/>
        </w:rPr>
      </w:pPr>
      <w:bookmarkStart w:id="1" w:name="_Hlk62127027"/>
      <w:r w:rsidRPr="005035F2">
        <w:rPr>
          <w:rFonts w:ascii="Arial" w:hAnsi="Arial" w:cs="Arial"/>
          <w:kern w:val="1"/>
          <w:lang w:eastAsia="zh-CN"/>
        </w:rPr>
        <w:t xml:space="preserve">podejmą zatrudnienie lub zawieszą prowadzenie działalności gospodarczej łącznie na okres dłuższy niż 6 miesięcy w okresie pierwszych 12 miesięcy prowadzenia działalności gospodarczej, </w:t>
      </w:r>
      <w:r w:rsidRPr="005035F2">
        <w:rPr>
          <w:rFonts w:ascii="Arial" w:hAnsi="Arial" w:cs="Arial"/>
          <w:color w:val="000000"/>
        </w:rPr>
        <w:t>przy czym do okresu prowadzenia działalności gospodarczej nie wlicza się okresu zawieszenia działalności gospodarczej</w:t>
      </w:r>
      <w:r w:rsidR="006B238B" w:rsidRPr="005035F2">
        <w:rPr>
          <w:rFonts w:ascii="Arial" w:hAnsi="Arial" w:cs="Arial"/>
          <w:color w:val="000000"/>
        </w:rPr>
        <w:t>,</w:t>
      </w:r>
    </w:p>
    <w:bookmarkEnd w:id="1"/>
    <w:p w14:paraId="6DBDC806" w14:textId="77777777" w:rsidR="00667385" w:rsidRPr="00667385" w:rsidRDefault="00667385" w:rsidP="00095B39">
      <w:pPr>
        <w:widowControl w:val="0"/>
        <w:numPr>
          <w:ilvl w:val="0"/>
          <w:numId w:val="3"/>
        </w:numPr>
        <w:suppressAutoHyphens/>
        <w:ind w:left="644"/>
        <w:rPr>
          <w:rFonts w:ascii="Arial" w:hAnsi="Arial" w:cs="Arial"/>
          <w:kern w:val="1"/>
          <w:lang w:eastAsia="zh-CN"/>
        </w:rPr>
      </w:pPr>
      <w:r w:rsidRPr="00667385">
        <w:rPr>
          <w:rFonts w:ascii="Arial" w:hAnsi="Arial" w:cs="Arial"/>
          <w:kern w:val="1"/>
          <w:lang w:eastAsia="zh-CN"/>
        </w:rPr>
        <w:t>poręczyli innej osobie dotację lub refundację kosztów wyposażenia lub doposażenia</w:t>
      </w:r>
      <w:r w:rsidRPr="00667385">
        <w:rPr>
          <w:rFonts w:ascii="Arial" w:hAnsi="Arial" w:cs="Arial"/>
          <w:kern w:val="1"/>
          <w:lang w:eastAsia="zh-CN"/>
        </w:rPr>
        <w:br/>
        <w:t xml:space="preserve">stanowiska pracy dla skierowanego bezrobotnego ze środków Funduszu Pracy </w:t>
      </w:r>
      <w:r w:rsidRPr="00667385">
        <w:rPr>
          <w:rFonts w:ascii="Arial" w:hAnsi="Arial" w:cs="Arial"/>
          <w:kern w:val="1"/>
          <w:lang w:eastAsia="zh-CN"/>
        </w:rPr>
        <w:br/>
        <w:t>a umowy nie zostały rozliczone.</w:t>
      </w:r>
    </w:p>
    <w:p w14:paraId="24AF6D91" w14:textId="77777777" w:rsidR="00667385" w:rsidRPr="00667385" w:rsidRDefault="00667385" w:rsidP="00667385">
      <w:pPr>
        <w:rPr>
          <w:rFonts w:ascii="Arial" w:hAnsi="Arial" w:cs="Arial"/>
          <w:kern w:val="1"/>
          <w:lang w:eastAsia="zh-CN"/>
        </w:rPr>
      </w:pPr>
    </w:p>
    <w:p w14:paraId="7152C497" w14:textId="6300C328" w:rsidR="00667385" w:rsidRPr="00667385" w:rsidRDefault="00667385" w:rsidP="00590B33">
      <w:pPr>
        <w:rPr>
          <w:rFonts w:ascii="Arial" w:hAnsi="Arial" w:cs="Arial"/>
          <w:b/>
          <w:kern w:val="1"/>
          <w:lang w:eastAsia="zh-CN"/>
        </w:rPr>
      </w:pPr>
      <w:r w:rsidRPr="00667385">
        <w:rPr>
          <w:rFonts w:ascii="Arial" w:hAnsi="Arial" w:cs="Arial"/>
          <w:b/>
          <w:kern w:val="1"/>
          <w:u w:val="single"/>
          <w:lang w:eastAsia="zh-CN"/>
        </w:rPr>
        <w:t>Dodatkowo z ubiegania się o dotację wyłącza się osoby bezrobotne, które</w:t>
      </w:r>
      <w:r w:rsidR="00590B33">
        <w:rPr>
          <w:rFonts w:ascii="Arial" w:hAnsi="Arial" w:cs="Arial"/>
          <w:b/>
          <w:kern w:val="1"/>
          <w:u w:val="single"/>
          <w:lang w:eastAsia="zh-CN"/>
        </w:rPr>
        <w:t xml:space="preserve"> </w:t>
      </w:r>
      <w:r w:rsidRPr="00590B33">
        <w:rPr>
          <w:rFonts w:ascii="Arial" w:hAnsi="Arial" w:cs="Arial"/>
          <w:b/>
          <w:kern w:val="1"/>
          <w:u w:val="single"/>
          <w:lang w:eastAsia="zh-CN"/>
        </w:rPr>
        <w:t>w okresie 12 miesięcy bezpośrednio poprzedzających złożenie wniosku:</w:t>
      </w:r>
    </w:p>
    <w:p w14:paraId="78F2D0D7" w14:textId="1F1CFA44" w:rsidR="006E1684" w:rsidRDefault="00667385" w:rsidP="00095B39">
      <w:pPr>
        <w:widowControl w:val="0"/>
        <w:numPr>
          <w:ilvl w:val="1"/>
          <w:numId w:val="2"/>
        </w:numPr>
        <w:tabs>
          <w:tab w:val="left" w:pos="720"/>
        </w:tabs>
        <w:suppressAutoHyphens/>
        <w:ind w:left="426" w:hanging="357"/>
        <w:rPr>
          <w:rFonts w:ascii="Arial" w:hAnsi="Arial" w:cs="Arial"/>
          <w:kern w:val="1"/>
          <w:lang w:eastAsia="zh-CN"/>
        </w:rPr>
      </w:pPr>
      <w:r w:rsidRPr="00667385">
        <w:rPr>
          <w:rFonts w:ascii="Arial" w:hAnsi="Arial" w:cs="Arial"/>
          <w:kern w:val="1"/>
          <w:lang w:eastAsia="zh-CN"/>
        </w:rPr>
        <w:t xml:space="preserve">odmówiły bez uzasadnionej przyczyny przyjęcia propozycji odpowiedniej pracy </w:t>
      </w:r>
      <w:r w:rsidR="00501B05" w:rsidRPr="00667385">
        <w:rPr>
          <w:rFonts w:ascii="Arial" w:hAnsi="Arial" w:cs="Arial"/>
          <w:kern w:val="1"/>
          <w:lang w:eastAsia="zh-CN"/>
        </w:rPr>
        <w:t>lub innej</w:t>
      </w:r>
      <w:r w:rsidRPr="00667385">
        <w:rPr>
          <w:rFonts w:ascii="Arial" w:hAnsi="Arial" w:cs="Arial"/>
          <w:kern w:val="1"/>
          <w:lang w:eastAsia="zh-CN"/>
        </w:rPr>
        <w:t xml:space="preserve"> formy pomocy określonej w ustawie z dnia 20 kwietnia </w:t>
      </w:r>
      <w:r w:rsidR="00501B05" w:rsidRPr="00667385">
        <w:rPr>
          <w:rFonts w:ascii="Arial" w:hAnsi="Arial" w:cs="Arial"/>
          <w:kern w:val="1"/>
          <w:lang w:eastAsia="zh-CN"/>
        </w:rPr>
        <w:t>2004 r.</w:t>
      </w:r>
      <w:r w:rsidRPr="00667385">
        <w:rPr>
          <w:rFonts w:ascii="Arial" w:hAnsi="Arial" w:cs="Arial"/>
          <w:kern w:val="1"/>
          <w:lang w:eastAsia="zh-CN"/>
        </w:rPr>
        <w:t xml:space="preserve"> o promocji zatrudnienia i instytucjach rynku pracy oraz udziału w działaniach w ramach Programu Aktywizacja i Integracja, o którym mowa w art. 62a ustawy,</w:t>
      </w:r>
    </w:p>
    <w:p w14:paraId="3D473808" w14:textId="4A389D2E" w:rsidR="006E1684" w:rsidRPr="006E1684" w:rsidRDefault="00667385" w:rsidP="00095B39">
      <w:pPr>
        <w:widowControl w:val="0"/>
        <w:numPr>
          <w:ilvl w:val="1"/>
          <w:numId w:val="2"/>
        </w:numPr>
        <w:tabs>
          <w:tab w:val="left" w:pos="720"/>
        </w:tabs>
        <w:suppressAutoHyphens/>
        <w:ind w:left="426" w:hanging="357"/>
        <w:rPr>
          <w:rFonts w:ascii="Arial" w:hAnsi="Arial" w:cs="Arial"/>
          <w:kern w:val="1"/>
          <w:lang w:eastAsia="zh-CN"/>
        </w:rPr>
      </w:pPr>
      <w:r w:rsidRPr="006E1684">
        <w:rPr>
          <w:rFonts w:ascii="Arial" w:hAnsi="Arial" w:cs="Arial"/>
          <w:kern w:val="1"/>
          <w:lang w:eastAsia="zh-CN"/>
        </w:rPr>
        <w:t xml:space="preserve">z własnej winy przerwały szkolenie, staż, realizację indywidualnego planu działania, udziału w działaniach w ramach Programu Aktywizacja i Integracja o których mowa </w:t>
      </w:r>
      <w:r w:rsidR="006E1684" w:rsidRPr="006E1684">
        <w:rPr>
          <w:rFonts w:ascii="Arial" w:hAnsi="Arial" w:cs="Arial"/>
          <w:kern w:val="1"/>
          <w:lang w:eastAsia="zh-CN"/>
        </w:rPr>
        <w:br/>
      </w:r>
      <w:r w:rsidRPr="006E1684">
        <w:rPr>
          <w:rFonts w:ascii="Arial" w:hAnsi="Arial" w:cs="Arial"/>
          <w:kern w:val="1"/>
          <w:lang w:eastAsia="zh-CN"/>
        </w:rPr>
        <w:t>w art.62a ustawy, wykonywanie prac społecznie użytecznych lub innej formy</w:t>
      </w:r>
      <w:r w:rsidRPr="006E1684">
        <w:rPr>
          <w:rFonts w:ascii="Arial" w:hAnsi="Arial" w:cs="Arial"/>
          <w:b/>
          <w:bCs/>
          <w:kern w:val="1"/>
          <w:lang w:eastAsia="zh-CN"/>
        </w:rPr>
        <w:t xml:space="preserve"> </w:t>
      </w:r>
      <w:r w:rsidRPr="006E1684">
        <w:rPr>
          <w:rFonts w:ascii="Arial" w:hAnsi="Arial" w:cs="Arial"/>
          <w:bCs/>
          <w:kern w:val="1"/>
          <w:lang w:eastAsia="zh-CN"/>
        </w:rPr>
        <w:t>p</w:t>
      </w:r>
      <w:r w:rsidRPr="006E1684">
        <w:rPr>
          <w:rFonts w:ascii="Arial" w:hAnsi="Arial" w:cs="Arial"/>
          <w:kern w:val="1"/>
          <w:lang w:eastAsia="zh-CN"/>
        </w:rPr>
        <w:t xml:space="preserve">omocy określonej w ustawie, </w:t>
      </w:r>
    </w:p>
    <w:p w14:paraId="287CCED0" w14:textId="6EE40957" w:rsidR="00667385" w:rsidRPr="006E1684" w:rsidRDefault="00667385" w:rsidP="00095B39">
      <w:pPr>
        <w:widowControl w:val="0"/>
        <w:numPr>
          <w:ilvl w:val="1"/>
          <w:numId w:val="2"/>
        </w:numPr>
        <w:tabs>
          <w:tab w:val="left" w:pos="720"/>
        </w:tabs>
        <w:suppressAutoHyphens/>
        <w:ind w:left="426" w:hanging="357"/>
        <w:rPr>
          <w:rFonts w:ascii="Arial" w:hAnsi="Arial" w:cs="Arial"/>
          <w:kern w:val="1"/>
          <w:lang w:eastAsia="zh-CN"/>
        </w:rPr>
      </w:pPr>
      <w:r w:rsidRPr="006E1684">
        <w:rPr>
          <w:rFonts w:ascii="Arial" w:hAnsi="Arial" w:cs="Arial"/>
          <w:kern w:val="1"/>
          <w:lang w:eastAsia="zh-CN"/>
        </w:rPr>
        <w:t>po skierowaniu nie podjęły szkolenia, przygotowania zawodowego dorosłych, stażu, prac społecznie użytecznych lub innej formy pomocy określonej w ustawie.</w:t>
      </w:r>
    </w:p>
    <w:p w14:paraId="5716D10F" w14:textId="77777777" w:rsidR="00667385" w:rsidRPr="00667385" w:rsidRDefault="00667385" w:rsidP="00667385">
      <w:pPr>
        <w:rPr>
          <w:rFonts w:ascii="Arial" w:hAnsi="Arial" w:cs="Arial"/>
          <w:kern w:val="1"/>
          <w:lang w:eastAsia="zh-CN"/>
        </w:rPr>
      </w:pPr>
    </w:p>
    <w:p w14:paraId="59A5C6D5" w14:textId="77777777" w:rsidR="00667385" w:rsidRPr="00667385" w:rsidRDefault="00667385" w:rsidP="00095B39">
      <w:pPr>
        <w:widowControl w:val="0"/>
        <w:numPr>
          <w:ilvl w:val="0"/>
          <w:numId w:val="22"/>
        </w:numPr>
        <w:suppressAutoHyphens/>
        <w:autoSpaceDE w:val="0"/>
        <w:ind w:left="426"/>
        <w:rPr>
          <w:rFonts w:ascii="Arial" w:eastAsia="Calibri" w:hAnsi="Arial" w:cs="Arial"/>
          <w:b/>
          <w:kern w:val="1"/>
          <w:u w:val="single"/>
          <w:lang w:eastAsia="zh-CN"/>
        </w:rPr>
      </w:pPr>
      <w:r w:rsidRPr="00667385">
        <w:rPr>
          <w:rFonts w:ascii="Arial" w:eastAsia="Calibri" w:hAnsi="Arial" w:cs="Arial"/>
          <w:b/>
          <w:kern w:val="1"/>
          <w:u w:val="single"/>
          <w:lang w:eastAsia="zh-CN"/>
        </w:rPr>
        <w:t xml:space="preserve">Z ubiegających się o dotację </w:t>
      </w:r>
      <w:r w:rsidRPr="00667385">
        <w:rPr>
          <w:rFonts w:ascii="Arial" w:eastAsia="Calibri" w:hAnsi="Arial" w:cs="Arial"/>
          <w:b/>
          <w:color w:val="000000"/>
          <w:kern w:val="1"/>
          <w:u w:val="single"/>
          <w:lang w:eastAsia="zh-CN"/>
        </w:rPr>
        <w:t>w</w:t>
      </w:r>
      <w:r w:rsidRPr="00667385">
        <w:rPr>
          <w:rFonts w:ascii="Arial" w:eastAsia="Calibri" w:hAnsi="Arial" w:cs="Arial"/>
          <w:b/>
          <w:kern w:val="1"/>
          <w:u w:val="single"/>
          <w:lang w:eastAsia="zh-CN"/>
        </w:rPr>
        <w:t>yłącza się opiekunów, którzy:</w:t>
      </w:r>
    </w:p>
    <w:p w14:paraId="47C9C0A1" w14:textId="77777777" w:rsidR="00667385" w:rsidRPr="00667385" w:rsidRDefault="00667385" w:rsidP="00667385">
      <w:pPr>
        <w:widowControl w:val="0"/>
        <w:suppressAutoHyphens/>
        <w:rPr>
          <w:rFonts w:ascii="Arial" w:hAnsi="Arial" w:cs="Arial"/>
          <w:b/>
          <w:kern w:val="1"/>
          <w:lang w:eastAsia="zh-CN"/>
        </w:rPr>
      </w:pPr>
    </w:p>
    <w:p w14:paraId="21EFC5DE" w14:textId="77777777" w:rsidR="00667385" w:rsidRPr="00667385" w:rsidRDefault="00667385" w:rsidP="00095B39">
      <w:pPr>
        <w:widowControl w:val="0"/>
        <w:numPr>
          <w:ilvl w:val="0"/>
          <w:numId w:val="12"/>
        </w:numPr>
        <w:suppressAutoHyphens/>
        <w:rPr>
          <w:rFonts w:ascii="Arial" w:eastAsia="Calibri" w:hAnsi="Arial" w:cs="Arial"/>
          <w:kern w:val="1"/>
          <w:lang w:eastAsia="zh-CN"/>
        </w:rPr>
      </w:pPr>
      <w:r w:rsidRPr="00667385">
        <w:rPr>
          <w:rFonts w:ascii="Arial" w:eastAsia="Calibri" w:hAnsi="Arial" w:cs="Arial"/>
          <w:kern w:val="1"/>
          <w:lang w:eastAsia="zh-CN"/>
        </w:rPr>
        <w:t xml:space="preserve">otrzymali dotychczas z Funduszu Pracy lub innych środków publicznych bezzwrotne środki na podjęcie działalności gospodarczej lub rolniczej, założenie lub przystąpienie </w:t>
      </w:r>
      <w:r w:rsidRPr="00667385">
        <w:rPr>
          <w:rFonts w:ascii="Arial" w:eastAsia="Calibri" w:hAnsi="Arial" w:cs="Arial"/>
          <w:kern w:val="1"/>
          <w:lang w:eastAsia="zh-CN"/>
        </w:rPr>
        <w:lastRenderedPageBreak/>
        <w:t>do spółdzielni socjalnej,</w:t>
      </w:r>
    </w:p>
    <w:p w14:paraId="0686A646" w14:textId="77777777" w:rsidR="00667385" w:rsidRPr="00667385" w:rsidRDefault="00667385" w:rsidP="00095B39">
      <w:pPr>
        <w:widowControl w:val="0"/>
        <w:numPr>
          <w:ilvl w:val="0"/>
          <w:numId w:val="12"/>
        </w:numPr>
        <w:suppressAutoHyphens/>
        <w:rPr>
          <w:rFonts w:ascii="Arial" w:hAnsi="Arial" w:cs="Arial"/>
          <w:kern w:val="1"/>
          <w:lang w:eastAsia="zh-CN"/>
        </w:rPr>
      </w:pPr>
      <w:r w:rsidRPr="00667385">
        <w:rPr>
          <w:rFonts w:ascii="Arial" w:hAnsi="Arial" w:cs="Arial"/>
          <w:kern w:val="1"/>
          <w:lang w:eastAsia="zh-CN"/>
        </w:rPr>
        <w:t>zamierzają podjąć działalność gospodarczą tożsamą (wg Polskiej Klasyfikacji Działalności) z działalnością gospodarczą prowadzoną przez współmałżonka osoby ubiegającej się o dofinansowanie,</w:t>
      </w:r>
    </w:p>
    <w:p w14:paraId="76A58FFC" w14:textId="77777777" w:rsidR="00667385" w:rsidRPr="00667385" w:rsidRDefault="00667385" w:rsidP="00095B39">
      <w:pPr>
        <w:widowControl w:val="0"/>
        <w:numPr>
          <w:ilvl w:val="0"/>
          <w:numId w:val="12"/>
        </w:numPr>
        <w:suppressAutoHyphens/>
        <w:rPr>
          <w:rFonts w:ascii="Arial" w:hAnsi="Arial" w:cs="Arial"/>
          <w:kern w:val="1"/>
          <w:lang w:eastAsia="zh-CN"/>
        </w:rPr>
      </w:pPr>
      <w:r w:rsidRPr="00667385">
        <w:rPr>
          <w:rFonts w:ascii="Arial" w:hAnsi="Arial" w:cs="Arial"/>
          <w:kern w:val="1"/>
          <w:lang w:eastAsia="zh-CN"/>
        </w:rPr>
        <w:t>zamierzają rozpocząć działalność gospodarczą o takim samym charakterze jaką prowadzili w okresie ostatnich 3 lat przed złożeniem wniosku,</w:t>
      </w:r>
    </w:p>
    <w:p w14:paraId="4891BE77" w14:textId="1642ADDC" w:rsidR="00667385" w:rsidRPr="00667385" w:rsidRDefault="00667385" w:rsidP="00095B39">
      <w:pPr>
        <w:widowControl w:val="0"/>
        <w:numPr>
          <w:ilvl w:val="0"/>
          <w:numId w:val="12"/>
        </w:numPr>
        <w:suppressAutoHyphens/>
        <w:rPr>
          <w:rFonts w:ascii="Arial" w:hAnsi="Arial" w:cs="Arial"/>
          <w:kern w:val="1"/>
          <w:lang w:eastAsia="zh-CN"/>
        </w:rPr>
      </w:pPr>
      <w:r w:rsidRPr="00667385">
        <w:rPr>
          <w:rFonts w:ascii="Arial" w:hAnsi="Arial" w:cs="Arial"/>
          <w:kern w:val="1"/>
          <w:lang w:eastAsia="zh-CN"/>
        </w:rPr>
        <w:t xml:space="preserve">planują wydatkowanie środków na dokonanie zakupów nie związanych bezpośrednio </w:t>
      </w:r>
      <w:r w:rsidR="006E1684">
        <w:rPr>
          <w:rFonts w:ascii="Arial" w:hAnsi="Arial" w:cs="Arial"/>
          <w:kern w:val="1"/>
          <w:lang w:eastAsia="zh-CN"/>
        </w:rPr>
        <w:br/>
      </w:r>
      <w:r w:rsidRPr="00667385">
        <w:rPr>
          <w:rFonts w:ascii="Arial" w:hAnsi="Arial" w:cs="Arial"/>
          <w:kern w:val="1"/>
          <w:lang w:eastAsia="zh-CN"/>
        </w:rPr>
        <w:t>z rodzajem zaplanowanej działalności gospodarczej,</w:t>
      </w:r>
    </w:p>
    <w:p w14:paraId="4B77800E" w14:textId="4141CABC" w:rsidR="000602CC" w:rsidRPr="005035F2" w:rsidRDefault="000602CC" w:rsidP="005035F2">
      <w:pPr>
        <w:widowControl w:val="0"/>
        <w:numPr>
          <w:ilvl w:val="0"/>
          <w:numId w:val="12"/>
        </w:numPr>
        <w:suppressAutoHyphens/>
        <w:rPr>
          <w:rFonts w:ascii="Arial" w:hAnsi="Arial" w:cs="Arial"/>
          <w:kern w:val="1"/>
          <w:lang w:eastAsia="zh-CN"/>
        </w:rPr>
      </w:pPr>
      <w:r w:rsidRPr="005035F2">
        <w:rPr>
          <w:rFonts w:ascii="Arial" w:hAnsi="Arial" w:cs="Arial"/>
          <w:kern w:val="1"/>
          <w:lang w:eastAsia="zh-CN"/>
        </w:rPr>
        <w:t>nie spełniają warunków, o których mowa w Rozporządzeniu Komisji (UE) nr 2023/2831 z dnia 13 grudnia 2023r. w sprawie stosowania art.107 i 108 Traktatu o funkcjonowaniu Unii Europejskiej do pomocy de minimis (Dz. Urz. UE L 2023/2831 z 15.12.2023),</w:t>
      </w:r>
    </w:p>
    <w:p w14:paraId="5BC3241A" w14:textId="77777777" w:rsidR="00667385" w:rsidRPr="00667385" w:rsidRDefault="00667385" w:rsidP="00095B39">
      <w:pPr>
        <w:widowControl w:val="0"/>
        <w:numPr>
          <w:ilvl w:val="0"/>
          <w:numId w:val="12"/>
        </w:numPr>
        <w:suppressAutoHyphens/>
        <w:rPr>
          <w:rFonts w:ascii="Arial" w:hAnsi="Arial" w:cs="Arial"/>
          <w:kern w:val="1"/>
          <w:lang w:eastAsia="zh-CN"/>
        </w:rPr>
      </w:pPr>
      <w:r w:rsidRPr="00667385">
        <w:rPr>
          <w:rFonts w:ascii="Arial" w:hAnsi="Arial" w:cs="Arial"/>
          <w:kern w:val="1"/>
          <w:lang w:eastAsia="zh-CN"/>
        </w:rPr>
        <w:t>ubiegają się o pomoc w sektorze transportu,</w:t>
      </w:r>
    </w:p>
    <w:p w14:paraId="684CE604" w14:textId="0D04E23E" w:rsidR="00667385" w:rsidRPr="00667385" w:rsidRDefault="00667385" w:rsidP="00095B39">
      <w:pPr>
        <w:widowControl w:val="0"/>
        <w:numPr>
          <w:ilvl w:val="0"/>
          <w:numId w:val="12"/>
        </w:numPr>
        <w:suppressAutoHyphens/>
        <w:rPr>
          <w:rFonts w:ascii="Arial" w:hAnsi="Arial" w:cs="Arial"/>
          <w:kern w:val="1"/>
          <w:lang w:eastAsia="zh-CN"/>
        </w:rPr>
      </w:pPr>
      <w:r w:rsidRPr="00667385">
        <w:rPr>
          <w:rFonts w:ascii="Arial" w:hAnsi="Arial" w:cs="Arial"/>
          <w:kern w:val="1"/>
          <w:lang w:eastAsia="zh-CN"/>
        </w:rPr>
        <w:t>byli skazani w okresie 2 lat przed dniem złożenia wniosku za przestępstwo przeciwko obrotowi gospodarczemu w rozumieniu ustawy z dnia 6 czerwca 1997 r.-Kodeks Karny</w:t>
      </w:r>
    </w:p>
    <w:p w14:paraId="692108DC" w14:textId="77777777" w:rsidR="00667385" w:rsidRPr="00667385" w:rsidRDefault="00667385" w:rsidP="00095B39">
      <w:pPr>
        <w:widowControl w:val="0"/>
        <w:numPr>
          <w:ilvl w:val="0"/>
          <w:numId w:val="12"/>
        </w:numPr>
        <w:suppressAutoHyphens/>
        <w:rPr>
          <w:rFonts w:ascii="Arial" w:hAnsi="Arial" w:cs="Arial"/>
          <w:kern w:val="1"/>
          <w:lang w:eastAsia="zh-CN"/>
        </w:rPr>
      </w:pPr>
      <w:r w:rsidRPr="00667385">
        <w:rPr>
          <w:rFonts w:ascii="Arial" w:hAnsi="Arial" w:cs="Arial"/>
          <w:kern w:val="1"/>
          <w:lang w:eastAsia="zh-CN"/>
        </w:rPr>
        <w:t xml:space="preserve">złożyli </w:t>
      </w:r>
      <w:r w:rsidRPr="00667385">
        <w:rPr>
          <w:rFonts w:ascii="Arial" w:hAnsi="Arial" w:cs="Arial"/>
          <w:color w:val="000000"/>
          <w:kern w:val="1"/>
          <w:lang w:eastAsia="zh-CN"/>
        </w:rPr>
        <w:t>Wniosek o przyznanie dotacji ze środków Funduszu Pracy na podjęcie działalności go</w:t>
      </w:r>
      <w:r w:rsidRPr="00667385">
        <w:rPr>
          <w:rFonts w:ascii="Arial" w:hAnsi="Arial" w:cs="Arial"/>
          <w:kern w:val="1"/>
          <w:lang w:eastAsia="zh-CN"/>
        </w:rPr>
        <w:t>spodarczej lub na założenie lub przystąpienie do spółdzielni socjalnej do innego Starosty,</w:t>
      </w:r>
    </w:p>
    <w:p w14:paraId="335DBEDB" w14:textId="77777777" w:rsidR="00667385" w:rsidRPr="00667385" w:rsidRDefault="00667385" w:rsidP="00095B39">
      <w:pPr>
        <w:widowControl w:val="0"/>
        <w:numPr>
          <w:ilvl w:val="0"/>
          <w:numId w:val="12"/>
        </w:numPr>
        <w:suppressAutoHyphens/>
        <w:rPr>
          <w:rFonts w:ascii="Arial" w:hAnsi="Arial" w:cs="Arial"/>
          <w:kern w:val="1"/>
          <w:lang w:eastAsia="zh-CN"/>
        </w:rPr>
      </w:pPr>
      <w:r w:rsidRPr="00667385">
        <w:rPr>
          <w:rFonts w:ascii="Arial" w:hAnsi="Arial" w:cs="Arial"/>
          <w:kern w:val="1"/>
          <w:lang w:eastAsia="zh-CN"/>
        </w:rPr>
        <w:t>są obciążeni zajęciami sądowymi,</w:t>
      </w:r>
    </w:p>
    <w:p w14:paraId="427876E5" w14:textId="02987268" w:rsidR="000602CC" w:rsidRPr="005035F2" w:rsidRDefault="000602CC" w:rsidP="005035F2">
      <w:pPr>
        <w:widowControl w:val="0"/>
        <w:numPr>
          <w:ilvl w:val="0"/>
          <w:numId w:val="12"/>
        </w:numPr>
        <w:suppressAutoHyphens/>
        <w:rPr>
          <w:rFonts w:ascii="Arial" w:hAnsi="Arial" w:cs="Arial"/>
          <w:i/>
          <w:iCs/>
          <w:kern w:val="1"/>
          <w:lang w:eastAsia="zh-CN"/>
        </w:rPr>
      </w:pPr>
      <w:r w:rsidRPr="005035F2">
        <w:rPr>
          <w:rFonts w:ascii="Arial" w:hAnsi="Arial" w:cs="Arial"/>
          <w:kern w:val="1"/>
          <w:lang w:eastAsia="zh-CN"/>
        </w:rPr>
        <w:t xml:space="preserve">podejmą zatrudnienie lub zawieszą prowadzenie działalności gospodarczej łącznie na okres dłuższy niż 6 miesięcy w okresie pierwszych 12 miesięcy prowadzenia działalności gospodarczej, </w:t>
      </w:r>
      <w:r w:rsidRPr="005035F2">
        <w:rPr>
          <w:rFonts w:ascii="Arial" w:hAnsi="Arial" w:cs="Arial"/>
          <w:color w:val="000000"/>
        </w:rPr>
        <w:t>przy czym do okresu prowadzenia działalności gospodarczej nie wlicza się okresu zawieszenia działalności gospodarczej,</w:t>
      </w:r>
    </w:p>
    <w:p w14:paraId="0EC17E8C" w14:textId="77777777" w:rsidR="00667385" w:rsidRPr="00667385" w:rsidRDefault="00667385" w:rsidP="00095B39">
      <w:pPr>
        <w:widowControl w:val="0"/>
        <w:numPr>
          <w:ilvl w:val="0"/>
          <w:numId w:val="12"/>
        </w:numPr>
        <w:suppressAutoHyphens/>
        <w:rPr>
          <w:rFonts w:ascii="Arial" w:eastAsia="Calibri" w:hAnsi="Arial" w:cs="Arial"/>
          <w:kern w:val="1"/>
          <w:lang w:eastAsia="zh-CN"/>
        </w:rPr>
      </w:pPr>
      <w:r w:rsidRPr="00667385">
        <w:rPr>
          <w:rFonts w:ascii="Arial" w:eastAsia="Calibri" w:hAnsi="Arial" w:cs="Arial"/>
          <w:b/>
          <w:bCs/>
          <w:kern w:val="1"/>
          <w:lang w:eastAsia="zh-CN"/>
        </w:rPr>
        <w:t xml:space="preserve"> </w:t>
      </w:r>
      <w:r w:rsidRPr="00667385">
        <w:rPr>
          <w:rFonts w:ascii="Arial" w:eastAsia="Calibri" w:hAnsi="Arial" w:cs="Arial"/>
          <w:kern w:val="1"/>
          <w:lang w:eastAsia="zh-CN"/>
        </w:rPr>
        <w:t xml:space="preserve">poręczyli innej osobie dotację lub refundację kosztów wyposażenia lub doposażenia </w:t>
      </w:r>
      <w:r w:rsidRPr="00667385">
        <w:rPr>
          <w:rFonts w:ascii="Arial" w:eastAsia="Calibri" w:hAnsi="Arial" w:cs="Arial"/>
          <w:kern w:val="1"/>
          <w:lang w:eastAsia="zh-CN"/>
        </w:rPr>
        <w:br/>
        <w:t xml:space="preserve"> stanowiska pracy dla skierowanego bezrobotnego ze środków Funduszu Pracy </w:t>
      </w:r>
      <w:r w:rsidRPr="00667385">
        <w:rPr>
          <w:rFonts w:ascii="Arial" w:eastAsia="Calibri" w:hAnsi="Arial" w:cs="Arial"/>
          <w:kern w:val="1"/>
          <w:lang w:eastAsia="zh-CN"/>
        </w:rPr>
        <w:br/>
        <w:t>a umowy nie zostały rozliczone,</w:t>
      </w:r>
    </w:p>
    <w:p w14:paraId="30208233" w14:textId="77777777" w:rsidR="00667385" w:rsidRPr="00667385" w:rsidRDefault="00667385" w:rsidP="00095B39">
      <w:pPr>
        <w:widowControl w:val="0"/>
        <w:numPr>
          <w:ilvl w:val="0"/>
          <w:numId w:val="12"/>
        </w:numPr>
        <w:suppressAutoHyphens/>
        <w:rPr>
          <w:rFonts w:ascii="Arial" w:eastAsia="Calibri" w:hAnsi="Arial" w:cs="Arial"/>
          <w:kern w:val="1"/>
          <w:lang w:eastAsia="zh-CN"/>
        </w:rPr>
      </w:pPr>
      <w:r w:rsidRPr="00667385">
        <w:rPr>
          <w:rFonts w:ascii="Arial" w:eastAsia="Calibri" w:hAnsi="Arial" w:cs="Arial"/>
          <w:kern w:val="1"/>
          <w:lang w:eastAsia="zh-CN"/>
        </w:rPr>
        <w:t xml:space="preserve">w okresie 12 miesięcy bezpośrednio poprzedzających dzień złożenia wniosku </w:t>
      </w:r>
      <w:r w:rsidRPr="00667385">
        <w:rPr>
          <w:rFonts w:ascii="Arial" w:eastAsia="Calibri" w:hAnsi="Arial" w:cs="Arial"/>
          <w:kern w:val="1"/>
          <w:lang w:eastAsia="zh-CN"/>
        </w:rPr>
        <w:br/>
        <w:t xml:space="preserve">z własnej winy przerwali szkolenie, staż, prace interwencyjne, studia podyplomowe, przygotowanie zawodowe dorosłych. </w:t>
      </w:r>
    </w:p>
    <w:p w14:paraId="6A2FA0FD" w14:textId="77777777" w:rsidR="00667385" w:rsidRPr="00667385" w:rsidRDefault="00667385" w:rsidP="00667385">
      <w:pPr>
        <w:widowControl w:val="0"/>
        <w:suppressAutoHyphens/>
        <w:rPr>
          <w:rFonts w:ascii="Arial" w:hAnsi="Arial" w:cs="Arial"/>
          <w:b/>
          <w:kern w:val="1"/>
          <w:lang w:eastAsia="en-US"/>
        </w:rPr>
      </w:pPr>
    </w:p>
    <w:p w14:paraId="403FE82C" w14:textId="77777777" w:rsidR="00667385" w:rsidRPr="00667385" w:rsidRDefault="00667385" w:rsidP="00095B39">
      <w:pPr>
        <w:keepNext/>
        <w:widowControl w:val="0"/>
        <w:numPr>
          <w:ilvl w:val="0"/>
          <w:numId w:val="18"/>
        </w:numPr>
        <w:suppressAutoHyphens/>
        <w:spacing w:before="240" w:after="60"/>
        <w:ind w:left="426"/>
        <w:outlineLvl w:val="0"/>
        <w:rPr>
          <w:rFonts w:ascii="Arial" w:hAnsi="Arial" w:cs="Arial"/>
          <w:b/>
          <w:bCs/>
          <w:kern w:val="32"/>
          <w:lang w:eastAsia="zh-CN"/>
        </w:rPr>
      </w:pPr>
      <w:r w:rsidRPr="00667385">
        <w:rPr>
          <w:rFonts w:ascii="Arial" w:hAnsi="Arial" w:cs="Arial"/>
          <w:b/>
          <w:bCs/>
          <w:kern w:val="32"/>
          <w:lang w:eastAsia="zh-CN"/>
        </w:rPr>
        <w:t>Wyłączenia przedmiotowe</w:t>
      </w:r>
    </w:p>
    <w:p w14:paraId="6EBAA6CA" w14:textId="77777777" w:rsidR="00667385" w:rsidRPr="00667385" w:rsidRDefault="00667385" w:rsidP="00667385">
      <w:pPr>
        <w:widowControl w:val="0"/>
        <w:suppressAutoHyphens/>
        <w:rPr>
          <w:rFonts w:ascii="Arial" w:hAnsi="Arial" w:cs="Arial"/>
          <w:kern w:val="1"/>
          <w:lang w:eastAsia="zh-CN"/>
        </w:rPr>
      </w:pPr>
    </w:p>
    <w:p w14:paraId="099D862D" w14:textId="77777777" w:rsidR="00667385" w:rsidRPr="00667385" w:rsidRDefault="00667385" w:rsidP="00667385">
      <w:pPr>
        <w:widowControl w:val="0"/>
        <w:tabs>
          <w:tab w:val="left" w:pos="567"/>
        </w:tabs>
        <w:suppressAutoHyphens/>
        <w:rPr>
          <w:rFonts w:ascii="Arial" w:hAnsi="Arial" w:cs="Arial"/>
          <w:b/>
          <w:kern w:val="1"/>
          <w:lang w:eastAsia="zh-CN"/>
        </w:rPr>
      </w:pPr>
      <w:r w:rsidRPr="00667385">
        <w:rPr>
          <w:rFonts w:ascii="Arial" w:hAnsi="Arial" w:cs="Arial"/>
          <w:b/>
          <w:kern w:val="1"/>
          <w:lang w:eastAsia="zh-CN"/>
        </w:rPr>
        <w:t>Dotacja nie może być udzielona na:</w:t>
      </w:r>
    </w:p>
    <w:p w14:paraId="7B312A4F" w14:textId="77777777" w:rsidR="00667385" w:rsidRPr="00667385" w:rsidRDefault="00667385" w:rsidP="00667385">
      <w:pPr>
        <w:widowControl w:val="0"/>
        <w:tabs>
          <w:tab w:val="left" w:pos="567"/>
        </w:tabs>
        <w:suppressAutoHyphens/>
        <w:rPr>
          <w:rFonts w:ascii="Arial" w:hAnsi="Arial" w:cs="Arial"/>
          <w:b/>
          <w:kern w:val="1"/>
          <w:lang w:eastAsia="zh-CN"/>
        </w:rPr>
      </w:pPr>
    </w:p>
    <w:p w14:paraId="28312138" w14:textId="7777777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wniesienie udziałów akcji do spółek,</w:t>
      </w:r>
    </w:p>
    <w:p w14:paraId="7FD43962" w14:textId="7777777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 xml:space="preserve">działalność sezonową </w:t>
      </w:r>
      <w:r w:rsidRPr="00667385">
        <w:rPr>
          <w:rFonts w:ascii="Arial" w:eastAsia="Calibri" w:hAnsi="Arial" w:cs="Arial"/>
          <w:bCs/>
          <w:kern w:val="1"/>
          <w:lang w:eastAsia="zh-CN"/>
        </w:rPr>
        <w:t>(obowiązek prowadzenia działalności przez 12 miesięcy),</w:t>
      </w:r>
    </w:p>
    <w:p w14:paraId="0BAA4EDA" w14:textId="3C32448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płace, opłaty składek na ubezpieczenia społeczne (ZUS-</w:t>
      </w:r>
      <w:r w:rsidR="00501B05" w:rsidRPr="00667385">
        <w:rPr>
          <w:rFonts w:ascii="Arial" w:eastAsia="Calibri" w:hAnsi="Arial" w:cs="Arial"/>
          <w:kern w:val="1"/>
          <w:lang w:eastAsia="zh-CN"/>
        </w:rPr>
        <w:t>u)</w:t>
      </w:r>
      <w:r w:rsidRPr="00667385">
        <w:rPr>
          <w:rFonts w:ascii="Arial" w:eastAsia="Calibri" w:hAnsi="Arial" w:cs="Arial"/>
          <w:kern w:val="1"/>
          <w:lang w:eastAsia="zh-CN"/>
        </w:rPr>
        <w:t>, kaucje,</w:t>
      </w:r>
    </w:p>
    <w:p w14:paraId="1F9FCA8D" w14:textId="7777777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opłaty skarbowe i administracyjne, podatki, koncesje i zezwolenie na sprzedaż alkoholu,</w:t>
      </w:r>
    </w:p>
    <w:p w14:paraId="502A5664" w14:textId="7777777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zakup środka transportu, nieruchomości, ziemi,</w:t>
      </w:r>
    </w:p>
    <w:p w14:paraId="03412C00" w14:textId="7777777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zakup kasy fiskalnej,</w:t>
      </w:r>
    </w:p>
    <w:p w14:paraId="76419E2A" w14:textId="7777777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koszty remontów kapitalnych,</w:t>
      </w:r>
    </w:p>
    <w:p w14:paraId="4E5DAADE" w14:textId="7777777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na pokrycie bieżących kosztów związanych z prowadzeniem działalności gospodarczej (np. czynsz najmu, opłaty za energię elektryczną, gaz itp.),</w:t>
      </w:r>
    </w:p>
    <w:p w14:paraId="7A70EFEB" w14:textId="7B6EB0EA"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lastRenderedPageBreak/>
        <w:t xml:space="preserve">opłaty związane z opłatą za usługi transportu oraz przesyłki dotyczące </w:t>
      </w:r>
      <w:r w:rsidR="00501B05" w:rsidRPr="00667385">
        <w:rPr>
          <w:rFonts w:ascii="Arial" w:eastAsia="Calibri" w:hAnsi="Arial" w:cs="Arial"/>
          <w:kern w:val="1"/>
          <w:lang w:eastAsia="zh-CN"/>
        </w:rPr>
        <w:t>dokonanych zakupów</w:t>
      </w:r>
      <w:r w:rsidRPr="00667385">
        <w:rPr>
          <w:rFonts w:ascii="Arial" w:eastAsia="Calibri" w:hAnsi="Arial" w:cs="Arial"/>
          <w:kern w:val="1"/>
          <w:lang w:eastAsia="zh-CN"/>
        </w:rPr>
        <w:t xml:space="preserve"> w ramach otrzymanych środków, </w:t>
      </w:r>
    </w:p>
    <w:p w14:paraId="59B11271" w14:textId="7777777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handel obwoźny, sprzedaż internetową, akwizycje,</w:t>
      </w:r>
      <w:r w:rsidRPr="00667385">
        <w:rPr>
          <w:rFonts w:ascii="Arial" w:eastAsia="Calibri" w:hAnsi="Arial" w:cs="Arial"/>
          <w:b/>
          <w:kern w:val="1"/>
          <w:lang w:eastAsia="zh-CN"/>
        </w:rPr>
        <w:t xml:space="preserve"> </w:t>
      </w:r>
    </w:p>
    <w:p w14:paraId="791D4D7E" w14:textId="7777777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 xml:space="preserve">działalność prowadzoną pod tym samym adresem i o tym samym charakterze przez osobę spokrewnioną w I stopniu pokrewieństwa lub powinowactwa z wnioskodawcą,  </w:t>
      </w:r>
    </w:p>
    <w:p w14:paraId="7432CFCF" w14:textId="7777777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nabycie towarów, materiałów oraz wyposażenia od członków rodziny wnioskodawcy (małżonków, wstępnych, zstępnych, teściów i rodzeństwa) a w szczególności na zakup wyposażenia z lokalu, w którym członkowie rodziny wnioskodawcy prowadzili uprzednio działalność handlową, usługową lub produkcję,</w:t>
      </w:r>
    </w:p>
    <w:p w14:paraId="5C5B2DE9" w14:textId="77777777" w:rsidR="00667385" w:rsidRPr="00667385" w:rsidRDefault="00667385" w:rsidP="00095B39">
      <w:pPr>
        <w:widowControl w:val="0"/>
        <w:numPr>
          <w:ilvl w:val="0"/>
          <w:numId w:val="1"/>
        </w:numPr>
        <w:suppressAutoHyphens/>
        <w:ind w:left="419" w:hanging="357"/>
        <w:rPr>
          <w:rFonts w:ascii="Arial" w:eastAsia="Calibri" w:hAnsi="Arial" w:cs="Arial"/>
          <w:kern w:val="1"/>
          <w:lang w:eastAsia="zh-CN"/>
        </w:rPr>
      </w:pPr>
      <w:r w:rsidRPr="00667385">
        <w:rPr>
          <w:rFonts w:ascii="Arial" w:eastAsia="Calibri" w:hAnsi="Arial" w:cs="Arial"/>
          <w:kern w:val="1"/>
          <w:lang w:eastAsia="zh-CN"/>
        </w:rPr>
        <w:t>spłatę zadłużeń.</w:t>
      </w:r>
    </w:p>
    <w:p w14:paraId="30FD2B46" w14:textId="77777777" w:rsidR="00667385" w:rsidRPr="00667385" w:rsidRDefault="00667385" w:rsidP="00667385">
      <w:pPr>
        <w:rPr>
          <w:rFonts w:ascii="Arial" w:eastAsia="Calibri" w:hAnsi="Arial" w:cs="Arial"/>
          <w:b/>
          <w:kern w:val="1"/>
          <w:lang w:eastAsia="zh-CN"/>
        </w:rPr>
      </w:pPr>
      <w:r w:rsidRPr="00667385">
        <w:rPr>
          <w:rFonts w:ascii="Arial" w:eastAsia="Calibri" w:hAnsi="Arial" w:cs="Arial"/>
          <w:b/>
          <w:kern w:val="1"/>
          <w:lang w:eastAsia="zh-CN"/>
        </w:rPr>
        <w:t xml:space="preserve"> </w:t>
      </w:r>
    </w:p>
    <w:p w14:paraId="7B71D7EB" w14:textId="77777777" w:rsidR="00667385" w:rsidRPr="00667385" w:rsidRDefault="00667385" w:rsidP="00095B39">
      <w:pPr>
        <w:keepNext/>
        <w:widowControl w:val="0"/>
        <w:numPr>
          <w:ilvl w:val="0"/>
          <w:numId w:val="18"/>
        </w:numPr>
        <w:suppressAutoHyphens/>
        <w:spacing w:before="240" w:after="60"/>
        <w:ind w:left="426"/>
        <w:outlineLvl w:val="0"/>
        <w:rPr>
          <w:rFonts w:ascii="Arial" w:hAnsi="Arial" w:cs="Arial"/>
          <w:b/>
          <w:bCs/>
          <w:kern w:val="32"/>
          <w:lang w:eastAsia="zh-CN"/>
        </w:rPr>
      </w:pPr>
      <w:r w:rsidRPr="00667385">
        <w:rPr>
          <w:rFonts w:ascii="Arial" w:hAnsi="Arial" w:cs="Arial"/>
          <w:b/>
          <w:bCs/>
          <w:kern w:val="32"/>
          <w:lang w:eastAsia="zh-CN"/>
        </w:rPr>
        <w:t>Przeznaczenie dotacji i udokumentowanie wydatków</w:t>
      </w:r>
    </w:p>
    <w:p w14:paraId="59755B1D" w14:textId="77777777" w:rsidR="00667385" w:rsidRPr="00667385" w:rsidRDefault="00667385" w:rsidP="00667385">
      <w:pPr>
        <w:widowControl w:val="0"/>
        <w:suppressAutoHyphens/>
        <w:rPr>
          <w:rFonts w:ascii="Arial" w:hAnsi="Arial" w:cs="Arial"/>
          <w:b/>
          <w:kern w:val="1"/>
          <w:lang w:eastAsia="zh-CN"/>
        </w:rPr>
      </w:pPr>
    </w:p>
    <w:p w14:paraId="22DB6AD7" w14:textId="77777777" w:rsidR="008A419A" w:rsidRPr="008A419A" w:rsidRDefault="008A419A" w:rsidP="008A419A">
      <w:pPr>
        <w:widowControl w:val="0"/>
        <w:numPr>
          <w:ilvl w:val="0"/>
          <w:numId w:val="23"/>
        </w:numPr>
        <w:suppressAutoHyphens/>
        <w:ind w:left="325" w:hanging="283"/>
        <w:contextualSpacing/>
        <w:rPr>
          <w:rFonts w:ascii="Arial" w:hAnsi="Arial" w:cs="Arial"/>
          <w:kern w:val="1"/>
          <w:lang w:eastAsia="zh-CN"/>
        </w:rPr>
      </w:pPr>
      <w:r w:rsidRPr="008A419A">
        <w:rPr>
          <w:rFonts w:ascii="Arial" w:hAnsi="Arial" w:cs="Arial"/>
          <w:kern w:val="1"/>
          <w:lang w:eastAsia="zh-CN"/>
        </w:rPr>
        <w:t>Jednorazowe środki na podjęcie działalności gospodarczej</w:t>
      </w:r>
      <w:r w:rsidRPr="008A419A">
        <w:rPr>
          <w:rFonts w:ascii="Arial" w:hAnsi="Arial" w:cs="Arial"/>
          <w:color w:val="FF0000"/>
          <w:kern w:val="1"/>
          <w:lang w:eastAsia="zh-CN"/>
        </w:rPr>
        <w:t xml:space="preserve"> </w:t>
      </w:r>
      <w:r w:rsidRPr="008A419A">
        <w:rPr>
          <w:rFonts w:ascii="Arial" w:hAnsi="Arial" w:cs="Arial"/>
          <w:kern w:val="1"/>
          <w:lang w:eastAsia="zh-CN"/>
        </w:rPr>
        <w:t>albo założenie spółdzielni socjalnej lub przystąpienie do istniejącej spółdzielni socjalnej mogą być przeznaczone na pokrycie kosztów:</w:t>
      </w:r>
    </w:p>
    <w:p w14:paraId="569E882E" w14:textId="77777777" w:rsidR="008A419A" w:rsidRPr="008A419A" w:rsidRDefault="008A419A" w:rsidP="008A419A">
      <w:pPr>
        <w:widowControl w:val="0"/>
        <w:numPr>
          <w:ilvl w:val="0"/>
          <w:numId w:val="7"/>
        </w:numPr>
        <w:suppressAutoHyphens/>
        <w:ind w:left="325" w:hanging="283"/>
        <w:rPr>
          <w:rFonts w:ascii="Arial" w:hAnsi="Arial" w:cs="Arial"/>
          <w:kern w:val="1"/>
          <w:lang w:eastAsia="zh-CN"/>
        </w:rPr>
      </w:pPr>
      <w:r w:rsidRPr="008A419A">
        <w:rPr>
          <w:rFonts w:ascii="Arial" w:hAnsi="Arial" w:cs="Arial"/>
          <w:kern w:val="1"/>
          <w:lang w:eastAsia="zh-CN"/>
        </w:rPr>
        <w:t>zakupu maszyn, urządzeń i innych środków trwałych, zdatnych do użytku na potrzeby przedsiębiorstwa,</w:t>
      </w:r>
    </w:p>
    <w:p w14:paraId="1ADB30E5" w14:textId="65F71860" w:rsidR="008A419A" w:rsidRPr="008A419A" w:rsidRDefault="008A419A" w:rsidP="008A419A">
      <w:pPr>
        <w:widowControl w:val="0"/>
        <w:numPr>
          <w:ilvl w:val="0"/>
          <w:numId w:val="7"/>
        </w:numPr>
        <w:suppressAutoHyphens/>
        <w:ind w:left="325" w:hanging="283"/>
        <w:rPr>
          <w:rFonts w:ascii="Arial" w:hAnsi="Arial" w:cs="Arial"/>
          <w:kern w:val="1"/>
          <w:lang w:eastAsia="zh-CN"/>
        </w:rPr>
      </w:pPr>
      <w:r w:rsidRPr="008A419A">
        <w:rPr>
          <w:rFonts w:ascii="Arial" w:hAnsi="Arial" w:cs="Arial"/>
          <w:kern w:val="1"/>
          <w:lang w:eastAsia="zh-CN"/>
        </w:rPr>
        <w:t>zakupu towarów /artykuł</w:t>
      </w:r>
      <w:r w:rsidR="00CE68F5">
        <w:rPr>
          <w:rFonts w:ascii="Arial" w:hAnsi="Arial" w:cs="Arial"/>
          <w:kern w:val="1"/>
          <w:lang w:eastAsia="zh-CN"/>
        </w:rPr>
        <w:t>ów</w:t>
      </w:r>
      <w:r w:rsidRPr="008A419A">
        <w:rPr>
          <w:rFonts w:ascii="Arial" w:hAnsi="Arial" w:cs="Arial"/>
          <w:kern w:val="1"/>
          <w:lang w:eastAsia="zh-CN"/>
        </w:rPr>
        <w:t xml:space="preserve"> przeznaczon</w:t>
      </w:r>
      <w:r w:rsidR="00CE68F5">
        <w:rPr>
          <w:rFonts w:ascii="Arial" w:hAnsi="Arial" w:cs="Arial"/>
          <w:kern w:val="1"/>
          <w:lang w:eastAsia="zh-CN"/>
        </w:rPr>
        <w:t>ych</w:t>
      </w:r>
      <w:r w:rsidRPr="008A419A">
        <w:rPr>
          <w:rFonts w:ascii="Arial" w:hAnsi="Arial" w:cs="Arial"/>
          <w:kern w:val="1"/>
          <w:lang w:eastAsia="zh-CN"/>
        </w:rPr>
        <w:t xml:space="preserve"> na sprzedaż/</w:t>
      </w:r>
      <w:r>
        <w:rPr>
          <w:rFonts w:ascii="Arial" w:hAnsi="Arial" w:cs="Arial"/>
          <w:kern w:val="1"/>
          <w:lang w:eastAsia="zh-CN"/>
        </w:rPr>
        <w:t xml:space="preserve"> </w:t>
      </w:r>
      <w:r w:rsidRPr="008A419A">
        <w:rPr>
          <w:rFonts w:ascii="Arial" w:hAnsi="Arial" w:cs="Arial"/>
          <w:kern w:val="1"/>
          <w:lang w:eastAsia="zh-CN"/>
        </w:rPr>
        <w:t>(do 25% przyznanej dotacji),</w:t>
      </w:r>
    </w:p>
    <w:p w14:paraId="65EF6F0C" w14:textId="77777777" w:rsidR="008A419A" w:rsidRPr="008A419A" w:rsidRDefault="008A419A" w:rsidP="008A419A">
      <w:pPr>
        <w:widowControl w:val="0"/>
        <w:numPr>
          <w:ilvl w:val="0"/>
          <w:numId w:val="7"/>
        </w:numPr>
        <w:suppressAutoHyphens/>
        <w:ind w:left="325" w:hanging="283"/>
        <w:rPr>
          <w:rFonts w:ascii="Arial" w:hAnsi="Arial" w:cs="Arial"/>
          <w:kern w:val="1"/>
          <w:lang w:eastAsia="zh-CN"/>
        </w:rPr>
      </w:pPr>
      <w:r w:rsidRPr="008A419A">
        <w:rPr>
          <w:rFonts w:ascii="Arial" w:hAnsi="Arial" w:cs="Arial"/>
          <w:kern w:val="1"/>
          <w:lang w:eastAsia="zh-CN"/>
        </w:rPr>
        <w:t>zakupu telefonu (do 5% przyznanej dotacji),</w:t>
      </w:r>
    </w:p>
    <w:p w14:paraId="2D83FF7E" w14:textId="77777777" w:rsidR="008A419A" w:rsidRPr="008A419A" w:rsidRDefault="008A419A" w:rsidP="008A419A">
      <w:pPr>
        <w:widowControl w:val="0"/>
        <w:numPr>
          <w:ilvl w:val="0"/>
          <w:numId w:val="7"/>
        </w:numPr>
        <w:suppressAutoHyphens/>
        <w:ind w:left="325" w:hanging="283"/>
        <w:rPr>
          <w:rFonts w:ascii="Arial" w:hAnsi="Arial" w:cs="Arial"/>
          <w:kern w:val="1"/>
          <w:lang w:eastAsia="zh-CN"/>
        </w:rPr>
      </w:pPr>
      <w:r w:rsidRPr="008A419A">
        <w:rPr>
          <w:rFonts w:ascii="Arial" w:hAnsi="Arial" w:cs="Arial"/>
          <w:kern w:val="1"/>
          <w:lang w:eastAsia="zh-CN"/>
        </w:rPr>
        <w:t>zakupu surowców, materiałów niezbędnych do produkcji lub świadczenia usług (do 25% przyznanej dotacji),</w:t>
      </w:r>
    </w:p>
    <w:p w14:paraId="3BED6056" w14:textId="77777777" w:rsidR="008A419A" w:rsidRPr="008A419A" w:rsidRDefault="008A419A" w:rsidP="008A419A">
      <w:pPr>
        <w:widowControl w:val="0"/>
        <w:numPr>
          <w:ilvl w:val="0"/>
          <w:numId w:val="7"/>
        </w:numPr>
        <w:suppressAutoHyphens/>
        <w:ind w:left="325" w:hanging="283"/>
        <w:rPr>
          <w:rFonts w:ascii="Arial" w:hAnsi="Arial" w:cs="Arial"/>
          <w:kern w:val="1"/>
          <w:lang w:eastAsia="zh-CN"/>
        </w:rPr>
      </w:pPr>
      <w:r w:rsidRPr="008A419A">
        <w:rPr>
          <w:rFonts w:ascii="Arial" w:hAnsi="Arial" w:cs="Arial"/>
          <w:kern w:val="1"/>
          <w:lang w:eastAsia="zh-CN"/>
        </w:rPr>
        <w:t>częściowo związanych z adaptacją lub modernizacją lokalu</w:t>
      </w:r>
      <w:r w:rsidRPr="008A419A">
        <w:rPr>
          <w:rFonts w:ascii="Arial" w:hAnsi="Arial" w:cs="Arial"/>
          <w:b/>
          <w:bCs/>
          <w:kern w:val="1"/>
          <w:lang w:eastAsia="zh-CN"/>
        </w:rPr>
        <w:t xml:space="preserve"> </w:t>
      </w:r>
      <w:r w:rsidRPr="008A419A">
        <w:rPr>
          <w:rFonts w:ascii="Arial" w:hAnsi="Arial" w:cs="Arial"/>
          <w:kern w:val="1"/>
          <w:lang w:eastAsia="zh-CN"/>
        </w:rPr>
        <w:t>(bez kosztu usług),</w:t>
      </w:r>
    </w:p>
    <w:p w14:paraId="1C959BBC" w14:textId="77777777" w:rsidR="008A419A" w:rsidRPr="008A419A" w:rsidRDefault="008A419A" w:rsidP="008A419A">
      <w:pPr>
        <w:widowControl w:val="0"/>
        <w:numPr>
          <w:ilvl w:val="0"/>
          <w:numId w:val="7"/>
        </w:numPr>
        <w:suppressAutoHyphens/>
        <w:ind w:left="325" w:hanging="283"/>
        <w:rPr>
          <w:rFonts w:ascii="Arial" w:hAnsi="Arial" w:cs="Arial"/>
          <w:kern w:val="1"/>
          <w:lang w:eastAsia="zh-CN"/>
        </w:rPr>
      </w:pPr>
      <w:r w:rsidRPr="008A419A">
        <w:rPr>
          <w:rFonts w:ascii="Arial" w:hAnsi="Arial" w:cs="Arial"/>
          <w:kern w:val="1"/>
          <w:lang w:eastAsia="zh-CN"/>
        </w:rPr>
        <w:t>wydatki związane z reklamą (do 10 % przyznanej dotacji),</w:t>
      </w:r>
    </w:p>
    <w:p w14:paraId="328442A1" w14:textId="77777777" w:rsidR="008A419A" w:rsidRDefault="008A419A" w:rsidP="008A419A">
      <w:pPr>
        <w:widowControl w:val="0"/>
        <w:numPr>
          <w:ilvl w:val="0"/>
          <w:numId w:val="7"/>
        </w:numPr>
        <w:suppressAutoHyphens/>
        <w:ind w:left="284" w:hanging="284"/>
        <w:rPr>
          <w:rFonts w:ascii="Arial" w:hAnsi="Arial" w:cs="Arial"/>
          <w:kern w:val="1"/>
          <w:lang w:eastAsia="zh-CN"/>
        </w:rPr>
      </w:pPr>
      <w:r w:rsidRPr="008A419A">
        <w:rPr>
          <w:rFonts w:ascii="Arial" w:hAnsi="Arial" w:cs="Arial"/>
          <w:kern w:val="1"/>
          <w:lang w:eastAsia="zh-CN"/>
        </w:rPr>
        <w:t>pomocy prawnej, konsultacji i doradztwa związanych z podjęciem działalności.</w:t>
      </w:r>
    </w:p>
    <w:p w14:paraId="5508BCC0" w14:textId="08C10B5D" w:rsidR="00667385" w:rsidRPr="008A419A" w:rsidRDefault="00667385" w:rsidP="008A419A">
      <w:pPr>
        <w:pStyle w:val="Akapitzlist"/>
        <w:widowControl w:val="0"/>
        <w:numPr>
          <w:ilvl w:val="0"/>
          <w:numId w:val="23"/>
        </w:numPr>
        <w:suppressAutoHyphens/>
        <w:ind w:left="284" w:hanging="284"/>
        <w:rPr>
          <w:rFonts w:ascii="Arial" w:hAnsi="Arial" w:cs="Arial"/>
        </w:rPr>
      </w:pPr>
      <w:r w:rsidRPr="008A419A">
        <w:rPr>
          <w:rFonts w:ascii="Arial" w:hAnsi="Arial" w:cs="Arial"/>
        </w:rPr>
        <w:t>W przypadku dokonywania w ramach dotacji zakupów za granicą wnioskodawca jest zobowiązany do przedstawienia przetłumaczonego przez tłumacza przysięgłego na język polski dowodu zakupu. Koszty poniesione w walucie obcej zostaną przeliczone na złote według kursu średniego ogłoszonego przez Narodowy Bank Polski obowiązujący na dzień zapłaty.</w:t>
      </w:r>
    </w:p>
    <w:p w14:paraId="4B3DE273" w14:textId="77777777" w:rsidR="00667385" w:rsidRPr="00667385" w:rsidRDefault="00667385" w:rsidP="00590B33">
      <w:pPr>
        <w:pStyle w:val="Akapitzlist"/>
        <w:widowControl w:val="0"/>
        <w:numPr>
          <w:ilvl w:val="0"/>
          <w:numId w:val="23"/>
        </w:numPr>
        <w:suppressAutoHyphens/>
        <w:ind w:left="284" w:hanging="284"/>
        <w:rPr>
          <w:rFonts w:ascii="Arial" w:hAnsi="Arial" w:cs="Arial"/>
        </w:rPr>
      </w:pPr>
      <w:r w:rsidRPr="00667385">
        <w:rPr>
          <w:rFonts w:ascii="Arial" w:hAnsi="Arial" w:cs="Arial"/>
        </w:rPr>
        <w:t>Podstawę rozliczania otrzymanych środków stanowić będą oryginały faktur VAT lub rachunki. Nie uwzględniane będą rozliczenia dokonanych zakupów na podstawie umowy kupna – sprzedaży zawartej z osobami fizycznymi bądź podmiotami gospodarczymi.</w:t>
      </w:r>
    </w:p>
    <w:p w14:paraId="2025214F" w14:textId="0F68195A" w:rsidR="00667385" w:rsidRPr="00667385" w:rsidRDefault="00667385" w:rsidP="00590B33">
      <w:pPr>
        <w:pStyle w:val="Akapitzlist"/>
        <w:widowControl w:val="0"/>
        <w:numPr>
          <w:ilvl w:val="0"/>
          <w:numId w:val="23"/>
        </w:numPr>
        <w:suppressAutoHyphens/>
        <w:ind w:left="284" w:hanging="284"/>
        <w:rPr>
          <w:rFonts w:ascii="Arial" w:eastAsia="Calibri" w:hAnsi="Arial" w:cs="Arial"/>
        </w:rPr>
      </w:pPr>
      <w:r w:rsidRPr="00590B33">
        <w:rPr>
          <w:rFonts w:ascii="Arial" w:hAnsi="Arial" w:cs="Arial"/>
        </w:rPr>
        <w:t>Oryginały</w:t>
      </w:r>
      <w:r w:rsidRPr="00667385">
        <w:rPr>
          <w:rFonts w:ascii="Arial" w:eastAsia="Calibri" w:hAnsi="Arial" w:cs="Arial"/>
        </w:rPr>
        <w:t xml:space="preserve"> faktur VAT, rachunki powinny zawierać na odwrocie zapis </w:t>
      </w:r>
      <w:r w:rsidRPr="00667385">
        <w:rPr>
          <w:rFonts w:ascii="Arial" w:eastAsia="Calibri" w:hAnsi="Arial" w:cs="Arial"/>
          <w:b/>
        </w:rPr>
        <w:t>„zakupu dokonano w ramach otrzymanych środków na podjęcie działalności gospodarczej</w:t>
      </w:r>
      <w:r w:rsidRPr="00667385">
        <w:rPr>
          <w:rFonts w:ascii="Arial" w:eastAsia="Calibri" w:hAnsi="Arial" w:cs="Arial"/>
        </w:rPr>
        <w:t xml:space="preserve"> </w:t>
      </w:r>
      <w:r w:rsidRPr="00667385">
        <w:rPr>
          <w:rFonts w:ascii="Arial" w:eastAsia="Calibri" w:hAnsi="Arial" w:cs="Arial"/>
          <w:b/>
          <w:bCs/>
        </w:rPr>
        <w:t>oraz</w:t>
      </w:r>
      <w:r w:rsidRPr="00667385">
        <w:rPr>
          <w:rFonts w:ascii="Arial" w:eastAsia="Calibri" w:hAnsi="Arial" w:cs="Arial"/>
        </w:rPr>
        <w:t xml:space="preserve"> </w:t>
      </w:r>
      <w:r w:rsidRPr="00667385">
        <w:rPr>
          <w:rFonts w:ascii="Arial" w:eastAsia="Calibri" w:hAnsi="Arial" w:cs="Arial"/>
          <w:b/>
        </w:rPr>
        <w:t xml:space="preserve">data </w:t>
      </w:r>
      <w:r w:rsidR="006E1684">
        <w:rPr>
          <w:rFonts w:ascii="Arial" w:eastAsia="Calibri" w:hAnsi="Arial" w:cs="Arial"/>
          <w:b/>
        </w:rPr>
        <w:br/>
      </w:r>
      <w:r w:rsidRPr="00667385">
        <w:rPr>
          <w:rFonts w:ascii="Arial" w:eastAsia="Calibri" w:hAnsi="Arial" w:cs="Arial"/>
          <w:b/>
        </w:rPr>
        <w:t>i numer zawartej umowy wraz z podpisem.</w:t>
      </w:r>
    </w:p>
    <w:p w14:paraId="4B7B8AC5" w14:textId="77777777" w:rsidR="00667385" w:rsidRPr="00667385" w:rsidRDefault="00667385" w:rsidP="00667385">
      <w:pPr>
        <w:rPr>
          <w:rFonts w:ascii="Arial" w:eastAsia="Calibri" w:hAnsi="Arial" w:cs="Arial"/>
          <w:b/>
          <w:kern w:val="1"/>
          <w:lang w:eastAsia="zh-CN"/>
        </w:rPr>
      </w:pPr>
      <w:r w:rsidRPr="00667385">
        <w:rPr>
          <w:rFonts w:ascii="Arial" w:eastAsia="Calibri" w:hAnsi="Arial" w:cs="Arial"/>
          <w:b/>
          <w:kern w:val="1"/>
          <w:lang w:eastAsia="zh-CN"/>
        </w:rPr>
        <w:t xml:space="preserve">  </w:t>
      </w:r>
    </w:p>
    <w:p w14:paraId="5D8794CF" w14:textId="77777777" w:rsidR="00667385" w:rsidRPr="00667385" w:rsidRDefault="00667385" w:rsidP="00095B39">
      <w:pPr>
        <w:keepNext/>
        <w:widowControl w:val="0"/>
        <w:numPr>
          <w:ilvl w:val="0"/>
          <w:numId w:val="18"/>
        </w:numPr>
        <w:suppressAutoHyphens/>
        <w:spacing w:before="240" w:after="60"/>
        <w:ind w:left="426"/>
        <w:outlineLvl w:val="0"/>
        <w:rPr>
          <w:rFonts w:ascii="Arial" w:hAnsi="Arial" w:cs="Arial"/>
          <w:b/>
          <w:bCs/>
          <w:kern w:val="32"/>
          <w:lang w:eastAsia="zh-CN"/>
        </w:rPr>
      </w:pPr>
      <w:r w:rsidRPr="00667385">
        <w:rPr>
          <w:rFonts w:ascii="Arial" w:hAnsi="Arial" w:cs="Arial"/>
          <w:b/>
          <w:bCs/>
          <w:kern w:val="32"/>
          <w:lang w:eastAsia="zh-CN"/>
        </w:rPr>
        <w:t>Zabezpieczenia</w:t>
      </w:r>
    </w:p>
    <w:p w14:paraId="3564C2F5" w14:textId="77777777" w:rsidR="00667385" w:rsidRPr="00667385" w:rsidRDefault="00667385" w:rsidP="00667385">
      <w:pPr>
        <w:widowControl w:val="0"/>
        <w:suppressAutoHyphens/>
        <w:rPr>
          <w:rFonts w:ascii="Arial" w:hAnsi="Arial" w:cs="Arial"/>
          <w:kern w:val="1"/>
          <w:lang w:eastAsia="zh-CN"/>
        </w:rPr>
      </w:pPr>
    </w:p>
    <w:p w14:paraId="75981135" w14:textId="77777777" w:rsidR="00667385" w:rsidRPr="00667385" w:rsidRDefault="00667385" w:rsidP="00667385">
      <w:pPr>
        <w:rPr>
          <w:rFonts w:ascii="Arial" w:hAnsi="Arial" w:cs="Arial"/>
          <w:kern w:val="1"/>
          <w:u w:val="single"/>
          <w:lang w:eastAsia="zh-CN"/>
        </w:rPr>
      </w:pPr>
      <w:r w:rsidRPr="00667385">
        <w:rPr>
          <w:rFonts w:ascii="Arial" w:hAnsi="Arial" w:cs="Arial"/>
          <w:b/>
          <w:kern w:val="1"/>
          <w:u w:val="single"/>
          <w:lang w:eastAsia="zh-CN"/>
        </w:rPr>
        <w:t>Warunkiem zawarcia umowy o udzielenie dotacji jest przedstawienie zabezpieczenia:</w:t>
      </w:r>
    </w:p>
    <w:p w14:paraId="65D92725" w14:textId="77777777" w:rsidR="00667385" w:rsidRPr="00667385" w:rsidRDefault="00667385" w:rsidP="00667385">
      <w:pPr>
        <w:widowControl w:val="0"/>
        <w:suppressAutoHyphens/>
        <w:rPr>
          <w:rFonts w:ascii="Arial" w:hAnsi="Arial" w:cs="Arial"/>
          <w:b/>
          <w:kern w:val="1"/>
          <w:lang w:eastAsia="zh-CN"/>
        </w:rPr>
      </w:pPr>
    </w:p>
    <w:p w14:paraId="56BFB13F" w14:textId="77777777" w:rsidR="00667385" w:rsidRPr="00667385" w:rsidRDefault="00667385" w:rsidP="00095B39">
      <w:pPr>
        <w:widowControl w:val="0"/>
        <w:numPr>
          <w:ilvl w:val="0"/>
          <w:numId w:val="4"/>
        </w:numPr>
        <w:suppressAutoHyphens/>
        <w:ind w:left="470" w:hanging="357"/>
        <w:rPr>
          <w:rFonts w:ascii="Arial" w:hAnsi="Arial" w:cs="Arial"/>
          <w:kern w:val="1"/>
          <w:lang w:eastAsia="zh-CN"/>
        </w:rPr>
      </w:pPr>
      <w:r w:rsidRPr="00667385">
        <w:rPr>
          <w:rFonts w:ascii="Arial" w:hAnsi="Arial" w:cs="Arial"/>
          <w:kern w:val="1"/>
          <w:lang w:eastAsia="zh-CN"/>
        </w:rPr>
        <w:t xml:space="preserve">Zabezpieczeniem ewentualnego zwrotu dotacji otrzymanej na podjęcie działalności </w:t>
      </w:r>
      <w:r w:rsidRPr="00667385">
        <w:rPr>
          <w:rFonts w:ascii="Arial" w:hAnsi="Arial" w:cs="Arial"/>
          <w:kern w:val="1"/>
          <w:lang w:eastAsia="zh-CN"/>
        </w:rPr>
        <w:lastRenderedPageBreak/>
        <w:t>gospodarczej albo założenie spółdzielni socjalnej lub przystąpienie do istniejącej spółdzielni socjalnej przez bezrobotnego, absolwenta CIS, absolwenta KIS, opiekuna może być:</w:t>
      </w:r>
    </w:p>
    <w:p w14:paraId="12FFB2EE" w14:textId="3A6FAF6B" w:rsidR="00667385" w:rsidRPr="00667385" w:rsidRDefault="00667385" w:rsidP="00095B39">
      <w:pPr>
        <w:widowControl w:val="0"/>
        <w:numPr>
          <w:ilvl w:val="0"/>
          <w:numId w:val="5"/>
        </w:numPr>
        <w:tabs>
          <w:tab w:val="left" w:pos="720"/>
        </w:tabs>
        <w:suppressAutoHyphens/>
        <w:rPr>
          <w:rFonts w:ascii="Arial" w:eastAsia="Calibri" w:hAnsi="Arial" w:cs="Arial"/>
          <w:kern w:val="1"/>
          <w:u w:val="single"/>
          <w:lang w:eastAsia="zh-CN"/>
        </w:rPr>
      </w:pPr>
      <w:r w:rsidRPr="00667385">
        <w:rPr>
          <w:rFonts w:ascii="Arial" w:eastAsia="Calibri" w:hAnsi="Arial" w:cs="Arial"/>
          <w:b/>
          <w:kern w:val="1"/>
          <w:lang w:eastAsia="zh-CN"/>
        </w:rPr>
        <w:t xml:space="preserve">poręczenie </w:t>
      </w:r>
      <w:r w:rsidR="00501B05" w:rsidRPr="00667385">
        <w:rPr>
          <w:rFonts w:ascii="Arial" w:eastAsia="Calibri" w:hAnsi="Arial" w:cs="Arial"/>
          <w:b/>
          <w:kern w:val="1"/>
          <w:lang w:eastAsia="zh-CN"/>
        </w:rPr>
        <w:t>osoby</w:t>
      </w:r>
      <w:r w:rsidRPr="00667385">
        <w:rPr>
          <w:rFonts w:ascii="Arial" w:eastAsia="Calibri" w:hAnsi="Arial" w:cs="Arial"/>
          <w:kern w:val="1"/>
          <w:lang w:eastAsia="zh-CN"/>
        </w:rPr>
        <w:t xml:space="preserve"> (poręczyciel posiadający stały dochód miesięczny w wysokości </w:t>
      </w:r>
      <w:r w:rsidRPr="00667385">
        <w:rPr>
          <w:rFonts w:ascii="Arial" w:eastAsia="Calibri" w:hAnsi="Arial" w:cs="Arial"/>
          <w:b/>
          <w:kern w:val="1"/>
          <w:lang w:eastAsia="zh-CN"/>
        </w:rPr>
        <w:t xml:space="preserve">min. </w:t>
      </w:r>
      <w:r w:rsidR="0036662F">
        <w:rPr>
          <w:rFonts w:ascii="Arial" w:eastAsia="Calibri" w:hAnsi="Arial" w:cs="Arial"/>
          <w:b/>
          <w:kern w:val="1"/>
          <w:lang w:eastAsia="zh-CN"/>
        </w:rPr>
        <w:t>4</w:t>
      </w:r>
      <w:r w:rsidRPr="00667385">
        <w:rPr>
          <w:rFonts w:ascii="Arial" w:eastAsia="Calibri" w:hAnsi="Arial" w:cs="Arial"/>
          <w:b/>
          <w:kern w:val="1"/>
          <w:lang w:eastAsia="zh-CN"/>
        </w:rPr>
        <w:t>.</w:t>
      </w:r>
      <w:r w:rsidR="0036662F">
        <w:rPr>
          <w:rFonts w:ascii="Arial" w:eastAsia="Calibri" w:hAnsi="Arial" w:cs="Arial"/>
          <w:b/>
          <w:kern w:val="1"/>
          <w:lang w:eastAsia="zh-CN"/>
        </w:rPr>
        <w:t>0</w:t>
      </w:r>
      <w:r w:rsidRPr="00667385">
        <w:rPr>
          <w:rFonts w:ascii="Arial" w:eastAsia="Calibri" w:hAnsi="Arial" w:cs="Arial"/>
          <w:b/>
          <w:kern w:val="1"/>
          <w:lang w:eastAsia="zh-CN"/>
        </w:rPr>
        <w:t>00 zł netto</w:t>
      </w:r>
      <w:r w:rsidRPr="00667385">
        <w:rPr>
          <w:rFonts w:ascii="Arial" w:eastAsia="Calibri" w:hAnsi="Arial" w:cs="Arial"/>
          <w:b/>
          <w:bCs/>
          <w:kern w:val="1"/>
          <w:lang w:eastAsia="zh-CN"/>
        </w:rPr>
        <w:t xml:space="preserve">, </w:t>
      </w:r>
      <w:r w:rsidRPr="00667385">
        <w:rPr>
          <w:rFonts w:ascii="Arial" w:eastAsia="Calibri" w:hAnsi="Arial" w:cs="Arial"/>
          <w:bCs/>
          <w:kern w:val="1"/>
          <w:u w:val="single"/>
          <w:lang w:eastAsia="zh-CN"/>
        </w:rPr>
        <w:t>(</w:t>
      </w:r>
      <w:r w:rsidRPr="00667385">
        <w:rPr>
          <w:rFonts w:ascii="Arial" w:eastAsia="Calibri" w:hAnsi="Arial" w:cs="Arial"/>
          <w:bCs/>
          <w:i/>
          <w:kern w:val="1"/>
          <w:u w:val="single"/>
          <w:lang w:eastAsia="zh-CN"/>
        </w:rPr>
        <w:t>przy maksymalnej wysokości dotacji poręczenie 2 osób</w:t>
      </w:r>
      <w:r w:rsidRPr="00667385">
        <w:rPr>
          <w:rFonts w:ascii="Arial" w:eastAsia="Calibri" w:hAnsi="Arial" w:cs="Arial"/>
          <w:b/>
          <w:bCs/>
          <w:i/>
          <w:kern w:val="1"/>
          <w:u w:val="single"/>
          <w:lang w:eastAsia="zh-CN"/>
        </w:rPr>
        <w:t>)</w:t>
      </w:r>
    </w:p>
    <w:p w14:paraId="767FFD4B" w14:textId="77777777" w:rsidR="00667385" w:rsidRPr="00667385" w:rsidRDefault="00667385" w:rsidP="00095B39">
      <w:pPr>
        <w:widowControl w:val="0"/>
        <w:numPr>
          <w:ilvl w:val="0"/>
          <w:numId w:val="5"/>
        </w:numPr>
        <w:tabs>
          <w:tab w:val="left" w:pos="720"/>
        </w:tabs>
        <w:suppressAutoHyphens/>
        <w:rPr>
          <w:rFonts w:ascii="Arial" w:eastAsia="Calibri" w:hAnsi="Arial" w:cs="Arial"/>
          <w:kern w:val="1"/>
          <w:u w:val="single"/>
          <w:lang w:eastAsia="zh-CN"/>
        </w:rPr>
      </w:pPr>
      <w:r w:rsidRPr="00667385">
        <w:rPr>
          <w:rFonts w:ascii="Arial" w:eastAsia="Calibri" w:hAnsi="Arial" w:cs="Arial"/>
          <w:kern w:val="1"/>
          <w:lang w:eastAsia="zh-CN"/>
        </w:rPr>
        <w:t>blokada środków zgromadzonych na rachunku bankowym,</w:t>
      </w:r>
    </w:p>
    <w:p w14:paraId="2725263A" w14:textId="77777777" w:rsidR="00667385" w:rsidRPr="00667385" w:rsidRDefault="00667385" w:rsidP="00095B39">
      <w:pPr>
        <w:widowControl w:val="0"/>
        <w:numPr>
          <w:ilvl w:val="0"/>
          <w:numId w:val="5"/>
        </w:numPr>
        <w:tabs>
          <w:tab w:val="left" w:pos="720"/>
        </w:tabs>
        <w:suppressAutoHyphens/>
        <w:rPr>
          <w:rFonts w:ascii="Arial" w:eastAsia="Calibri" w:hAnsi="Arial" w:cs="Arial"/>
          <w:kern w:val="1"/>
          <w:u w:val="single"/>
          <w:lang w:eastAsia="zh-CN"/>
        </w:rPr>
      </w:pPr>
      <w:r w:rsidRPr="00667385">
        <w:rPr>
          <w:rFonts w:ascii="Arial" w:eastAsia="Calibri" w:hAnsi="Arial" w:cs="Arial"/>
          <w:kern w:val="1"/>
          <w:lang w:eastAsia="zh-CN"/>
        </w:rPr>
        <w:t xml:space="preserve">akt notarialny o dobrowolnym poddaniu się egzekucji przez dłużnika. </w:t>
      </w:r>
    </w:p>
    <w:p w14:paraId="57383BD6" w14:textId="6DF1CACB" w:rsidR="00667385" w:rsidRPr="00667385" w:rsidRDefault="00667385" w:rsidP="00095B39">
      <w:pPr>
        <w:widowControl w:val="0"/>
        <w:numPr>
          <w:ilvl w:val="0"/>
          <w:numId w:val="4"/>
        </w:numPr>
        <w:suppressAutoHyphens/>
        <w:ind w:left="470" w:hanging="357"/>
        <w:rPr>
          <w:rFonts w:ascii="Arial" w:hAnsi="Arial" w:cs="Arial"/>
          <w:kern w:val="1"/>
          <w:lang w:eastAsia="zh-CN"/>
        </w:rPr>
      </w:pPr>
      <w:r w:rsidRPr="00667385">
        <w:rPr>
          <w:rFonts w:ascii="Arial" w:hAnsi="Arial" w:cs="Arial"/>
          <w:kern w:val="1"/>
          <w:lang w:eastAsia="zh-CN"/>
        </w:rPr>
        <w:t xml:space="preserve">W przypadku zabezpieczenia w formie aktu notarialnego o poddaniu się egzekucji przez dłużnika konieczne jest </w:t>
      </w:r>
      <w:r w:rsidR="00501B05" w:rsidRPr="00667385">
        <w:rPr>
          <w:rFonts w:ascii="Arial" w:hAnsi="Arial" w:cs="Arial"/>
          <w:kern w:val="1"/>
          <w:lang w:eastAsia="zh-CN"/>
        </w:rPr>
        <w:t>wykazanie,</w:t>
      </w:r>
      <w:r w:rsidRPr="00667385">
        <w:rPr>
          <w:rFonts w:ascii="Arial" w:hAnsi="Arial" w:cs="Arial"/>
          <w:kern w:val="1"/>
          <w:lang w:eastAsia="zh-CN"/>
        </w:rPr>
        <w:t xml:space="preserve"> aby wnioskodawca dołączył dodatkowo informacje </w:t>
      </w:r>
      <w:r w:rsidR="006E1684">
        <w:rPr>
          <w:rFonts w:ascii="Arial" w:hAnsi="Arial" w:cs="Arial"/>
          <w:kern w:val="1"/>
          <w:lang w:eastAsia="zh-CN"/>
        </w:rPr>
        <w:br/>
      </w:r>
      <w:r w:rsidRPr="00667385">
        <w:rPr>
          <w:rFonts w:ascii="Arial" w:hAnsi="Arial" w:cs="Arial"/>
          <w:kern w:val="1"/>
          <w:lang w:eastAsia="zh-CN"/>
        </w:rPr>
        <w:t>o posiadanym majątku, z którego można dochodzić należności. Taka forma zabezpieczenia uwzględniana będzie tylko w przypadku wykazania się posiadaniem majątku nie obciążonego z tytułu innych zobowiązań.</w:t>
      </w:r>
    </w:p>
    <w:p w14:paraId="235C667F" w14:textId="77777777" w:rsidR="00667385" w:rsidRPr="00667385" w:rsidRDefault="00667385" w:rsidP="00667385">
      <w:pPr>
        <w:suppressAutoHyphens/>
        <w:rPr>
          <w:rFonts w:ascii="Arial" w:hAnsi="Arial" w:cs="Arial"/>
          <w:kern w:val="1"/>
          <w:lang w:eastAsia="zh-CN"/>
        </w:rPr>
      </w:pPr>
    </w:p>
    <w:p w14:paraId="2AD4E33D" w14:textId="77777777" w:rsidR="00667385" w:rsidRPr="00667385" w:rsidRDefault="00667385" w:rsidP="00095B39">
      <w:pPr>
        <w:widowControl w:val="0"/>
        <w:numPr>
          <w:ilvl w:val="0"/>
          <w:numId w:val="4"/>
        </w:numPr>
        <w:suppressAutoHyphens/>
        <w:ind w:left="584" w:hanging="357"/>
        <w:rPr>
          <w:rFonts w:ascii="Arial" w:hAnsi="Arial" w:cs="Arial"/>
          <w:b/>
          <w:kern w:val="1"/>
          <w:lang w:eastAsia="zh-CN"/>
        </w:rPr>
      </w:pPr>
      <w:r w:rsidRPr="00667385">
        <w:rPr>
          <w:rFonts w:ascii="Arial" w:hAnsi="Arial" w:cs="Arial"/>
          <w:b/>
          <w:kern w:val="1"/>
          <w:lang w:eastAsia="zh-CN"/>
        </w:rPr>
        <w:t>Poręczycielem może być osoba:</w:t>
      </w:r>
    </w:p>
    <w:p w14:paraId="441E717A" w14:textId="77777777" w:rsidR="00667385" w:rsidRPr="00667385" w:rsidRDefault="00667385" w:rsidP="00095B39">
      <w:pPr>
        <w:widowControl w:val="0"/>
        <w:numPr>
          <w:ilvl w:val="0"/>
          <w:numId w:val="10"/>
        </w:numPr>
        <w:tabs>
          <w:tab w:val="left" w:pos="720"/>
        </w:tabs>
        <w:suppressAutoHyphens/>
        <w:rPr>
          <w:rFonts w:ascii="Arial" w:eastAsia="Calibri" w:hAnsi="Arial" w:cs="Arial"/>
          <w:kern w:val="1"/>
          <w:lang w:eastAsia="zh-CN"/>
        </w:rPr>
      </w:pPr>
      <w:r w:rsidRPr="00667385">
        <w:rPr>
          <w:rFonts w:ascii="Arial" w:eastAsia="Calibri" w:hAnsi="Arial" w:cs="Arial"/>
          <w:kern w:val="1"/>
          <w:lang w:eastAsia="zh-CN"/>
        </w:rPr>
        <w:t xml:space="preserve">zatrudniona na podstawie umowy o pracę na czas nieokreślony lub zatrudniona na okres </w:t>
      </w:r>
      <w:r w:rsidRPr="00667385">
        <w:rPr>
          <w:rFonts w:ascii="Arial" w:eastAsia="Calibri" w:hAnsi="Arial" w:cs="Arial"/>
          <w:b/>
          <w:kern w:val="1"/>
          <w:lang w:eastAsia="zh-CN"/>
        </w:rPr>
        <w:t>nie krótszy niż 24 miesiące</w:t>
      </w:r>
      <w:r w:rsidRPr="00667385">
        <w:rPr>
          <w:rFonts w:ascii="Arial" w:eastAsia="Calibri" w:hAnsi="Arial" w:cs="Arial"/>
          <w:kern w:val="1"/>
          <w:lang w:eastAsia="zh-CN"/>
        </w:rPr>
        <w:t xml:space="preserve"> liczone od dnia poręczenia, w zakładzie pracy nie będącym w stanie likwidacji ani upadłości,</w:t>
      </w:r>
    </w:p>
    <w:p w14:paraId="5EF438C0" w14:textId="0C64F411" w:rsidR="00667385" w:rsidRPr="00667385" w:rsidRDefault="00667385" w:rsidP="00095B39">
      <w:pPr>
        <w:widowControl w:val="0"/>
        <w:numPr>
          <w:ilvl w:val="0"/>
          <w:numId w:val="10"/>
        </w:numPr>
        <w:tabs>
          <w:tab w:val="left" w:pos="720"/>
        </w:tabs>
        <w:suppressAutoHyphens/>
        <w:rPr>
          <w:rFonts w:ascii="Arial" w:eastAsia="Calibri" w:hAnsi="Arial" w:cs="Arial"/>
          <w:kern w:val="1"/>
          <w:lang w:eastAsia="zh-CN"/>
        </w:rPr>
      </w:pPr>
      <w:r w:rsidRPr="00667385">
        <w:rPr>
          <w:rFonts w:ascii="Arial" w:eastAsia="Calibri" w:hAnsi="Arial" w:cs="Arial"/>
          <w:kern w:val="1"/>
          <w:lang w:eastAsia="zh-CN"/>
        </w:rPr>
        <w:t>uprawniona do świadczeń emerytalnych, renty stałej (minimalna kwota miesięcznego dochodu, renty, emerytury –</w:t>
      </w:r>
      <w:r w:rsidRPr="00667385">
        <w:rPr>
          <w:rFonts w:ascii="Arial" w:eastAsia="Calibri" w:hAnsi="Arial" w:cs="Arial"/>
          <w:b/>
          <w:bCs/>
          <w:kern w:val="1"/>
          <w:lang w:eastAsia="zh-CN"/>
        </w:rPr>
        <w:t xml:space="preserve"> </w:t>
      </w:r>
      <w:r w:rsidR="0036662F">
        <w:rPr>
          <w:rFonts w:ascii="Arial" w:eastAsia="Calibri" w:hAnsi="Arial" w:cs="Arial"/>
          <w:b/>
          <w:bCs/>
          <w:kern w:val="1"/>
          <w:lang w:eastAsia="zh-CN"/>
        </w:rPr>
        <w:t>4</w:t>
      </w:r>
      <w:r w:rsidRPr="00667385">
        <w:rPr>
          <w:rFonts w:ascii="Arial" w:eastAsia="Calibri" w:hAnsi="Arial" w:cs="Arial"/>
          <w:b/>
          <w:bCs/>
          <w:kern w:val="1"/>
          <w:lang w:eastAsia="zh-CN"/>
        </w:rPr>
        <w:t>.</w:t>
      </w:r>
      <w:r w:rsidR="0036662F">
        <w:rPr>
          <w:rFonts w:ascii="Arial" w:eastAsia="Calibri" w:hAnsi="Arial" w:cs="Arial"/>
          <w:b/>
          <w:bCs/>
          <w:kern w:val="1"/>
          <w:lang w:eastAsia="zh-CN"/>
        </w:rPr>
        <w:t>0</w:t>
      </w:r>
      <w:r w:rsidRPr="00667385">
        <w:rPr>
          <w:rFonts w:ascii="Arial" w:eastAsia="Calibri" w:hAnsi="Arial" w:cs="Arial"/>
          <w:b/>
          <w:bCs/>
          <w:kern w:val="1"/>
          <w:lang w:eastAsia="zh-CN"/>
        </w:rPr>
        <w:t xml:space="preserve">00 </w:t>
      </w:r>
      <w:r w:rsidRPr="00667385">
        <w:rPr>
          <w:rFonts w:ascii="Arial" w:eastAsia="Calibri" w:hAnsi="Arial" w:cs="Arial"/>
          <w:b/>
          <w:kern w:val="1"/>
          <w:lang w:eastAsia="zh-CN"/>
        </w:rPr>
        <w:t>zł netto</w:t>
      </w:r>
      <w:r w:rsidRPr="00667385">
        <w:rPr>
          <w:rFonts w:ascii="Arial" w:eastAsia="Calibri" w:hAnsi="Arial" w:cs="Arial"/>
          <w:kern w:val="1"/>
          <w:lang w:eastAsia="zh-CN"/>
        </w:rPr>
        <w:t xml:space="preserve">), </w:t>
      </w:r>
    </w:p>
    <w:p w14:paraId="5A31F903" w14:textId="2043C307" w:rsidR="00667385" w:rsidRPr="00667385" w:rsidRDefault="00667385" w:rsidP="00095B39">
      <w:pPr>
        <w:widowControl w:val="0"/>
        <w:numPr>
          <w:ilvl w:val="0"/>
          <w:numId w:val="10"/>
        </w:numPr>
        <w:tabs>
          <w:tab w:val="left" w:pos="720"/>
        </w:tabs>
        <w:suppressAutoHyphens/>
        <w:rPr>
          <w:rFonts w:ascii="Arial" w:eastAsia="Calibri" w:hAnsi="Arial" w:cs="Arial"/>
          <w:kern w:val="1"/>
          <w:lang w:eastAsia="zh-CN"/>
        </w:rPr>
      </w:pPr>
      <w:r w:rsidRPr="00667385">
        <w:rPr>
          <w:rFonts w:ascii="Arial" w:eastAsia="Calibri" w:hAnsi="Arial" w:cs="Arial"/>
          <w:kern w:val="1"/>
          <w:lang w:eastAsia="zh-CN"/>
        </w:rPr>
        <w:t xml:space="preserve">prowadząca działalność gospodarczą i osiągająca dochód w wysokości min. </w:t>
      </w:r>
      <w:r w:rsidR="0036662F" w:rsidRPr="0036662F">
        <w:rPr>
          <w:rFonts w:ascii="Arial" w:eastAsia="Calibri" w:hAnsi="Arial" w:cs="Arial"/>
          <w:b/>
          <w:bCs/>
          <w:kern w:val="1"/>
          <w:lang w:eastAsia="zh-CN"/>
        </w:rPr>
        <w:t>4</w:t>
      </w:r>
      <w:r w:rsidRPr="0036662F">
        <w:rPr>
          <w:rFonts w:ascii="Arial" w:eastAsia="Calibri" w:hAnsi="Arial" w:cs="Arial"/>
          <w:b/>
          <w:bCs/>
          <w:kern w:val="1"/>
          <w:lang w:eastAsia="zh-CN"/>
        </w:rPr>
        <w:t>.</w:t>
      </w:r>
      <w:r w:rsidR="0036662F">
        <w:rPr>
          <w:rFonts w:ascii="Arial" w:eastAsia="Calibri" w:hAnsi="Arial" w:cs="Arial"/>
          <w:b/>
          <w:kern w:val="1"/>
          <w:lang w:eastAsia="zh-CN"/>
        </w:rPr>
        <w:t>0</w:t>
      </w:r>
      <w:r w:rsidRPr="00667385">
        <w:rPr>
          <w:rFonts w:ascii="Arial" w:eastAsia="Calibri" w:hAnsi="Arial" w:cs="Arial"/>
          <w:b/>
          <w:kern w:val="1"/>
          <w:lang w:eastAsia="zh-CN"/>
        </w:rPr>
        <w:t>00</w:t>
      </w:r>
      <w:r w:rsidR="00501B05">
        <w:rPr>
          <w:rFonts w:ascii="Arial" w:eastAsia="Calibri" w:hAnsi="Arial" w:cs="Arial"/>
          <w:b/>
          <w:kern w:val="1"/>
          <w:lang w:eastAsia="zh-CN"/>
        </w:rPr>
        <w:t xml:space="preserve"> </w:t>
      </w:r>
      <w:r w:rsidRPr="00667385">
        <w:rPr>
          <w:rFonts w:ascii="Arial" w:eastAsia="Calibri" w:hAnsi="Arial" w:cs="Arial"/>
          <w:b/>
          <w:kern w:val="1"/>
          <w:lang w:eastAsia="zh-CN"/>
        </w:rPr>
        <w:t>zł netto</w:t>
      </w:r>
      <w:r w:rsidRPr="00667385">
        <w:rPr>
          <w:rFonts w:ascii="Arial" w:eastAsia="Calibri" w:hAnsi="Arial" w:cs="Arial"/>
          <w:kern w:val="1"/>
          <w:lang w:eastAsia="zh-CN"/>
        </w:rPr>
        <w:t xml:space="preserve"> średnio miesięcznie, potwierdzony dokumentem z Urzędu Skarbowego </w:t>
      </w:r>
      <w:r w:rsidR="00501B05" w:rsidRPr="00667385">
        <w:rPr>
          <w:rFonts w:ascii="Arial" w:eastAsia="Calibri" w:hAnsi="Arial" w:cs="Arial"/>
          <w:kern w:val="1"/>
          <w:lang w:eastAsia="zh-CN"/>
        </w:rPr>
        <w:t>nieposiadająca</w:t>
      </w:r>
      <w:r w:rsidRPr="00667385">
        <w:rPr>
          <w:rFonts w:ascii="Arial" w:eastAsia="Calibri" w:hAnsi="Arial" w:cs="Arial"/>
          <w:kern w:val="1"/>
          <w:lang w:eastAsia="zh-CN"/>
        </w:rPr>
        <w:t xml:space="preserve"> zaległości w ZUS i US </w:t>
      </w:r>
      <w:r w:rsidRPr="00667385">
        <w:rPr>
          <w:rFonts w:ascii="Arial" w:eastAsia="Calibri" w:hAnsi="Arial" w:cs="Arial"/>
          <w:b/>
          <w:kern w:val="1"/>
          <w:lang w:eastAsia="zh-CN"/>
        </w:rPr>
        <w:t>z wyłączeniem podatników rozliczających się z podatku dochodowego w formie karty podatkowej oraz w formie ryczałtu od przychodów ewidencjonowanych.</w:t>
      </w:r>
    </w:p>
    <w:p w14:paraId="4A2ACB12" w14:textId="77777777" w:rsidR="00667385" w:rsidRPr="00667385" w:rsidRDefault="00667385" w:rsidP="00667385">
      <w:pPr>
        <w:tabs>
          <w:tab w:val="left" w:pos="993"/>
        </w:tabs>
        <w:rPr>
          <w:rFonts w:ascii="Arial" w:hAnsi="Arial" w:cs="Arial"/>
          <w:b/>
          <w:kern w:val="1"/>
          <w:lang w:eastAsia="zh-CN"/>
        </w:rPr>
      </w:pPr>
    </w:p>
    <w:p w14:paraId="66BD495A" w14:textId="77777777" w:rsidR="00667385" w:rsidRPr="00667385" w:rsidRDefault="00667385" w:rsidP="00095B39">
      <w:pPr>
        <w:widowControl w:val="0"/>
        <w:numPr>
          <w:ilvl w:val="0"/>
          <w:numId w:val="4"/>
        </w:numPr>
        <w:suppressAutoHyphens/>
        <w:ind w:left="584" w:hanging="357"/>
        <w:rPr>
          <w:rFonts w:ascii="Arial" w:hAnsi="Arial" w:cs="Arial"/>
          <w:b/>
          <w:kern w:val="1"/>
          <w:lang w:eastAsia="zh-CN"/>
        </w:rPr>
      </w:pPr>
      <w:r w:rsidRPr="00667385">
        <w:rPr>
          <w:rFonts w:ascii="Arial" w:hAnsi="Arial" w:cs="Arial"/>
          <w:b/>
          <w:kern w:val="1"/>
          <w:lang w:eastAsia="zh-CN"/>
        </w:rPr>
        <w:t>Poręczycielem nie może być osoba:</w:t>
      </w:r>
    </w:p>
    <w:p w14:paraId="06B3FD68" w14:textId="6B1BDA79" w:rsidR="00667385" w:rsidRPr="00667385" w:rsidRDefault="00667385" w:rsidP="00095B39">
      <w:pPr>
        <w:widowControl w:val="0"/>
        <w:numPr>
          <w:ilvl w:val="0"/>
          <w:numId w:val="16"/>
        </w:numPr>
        <w:tabs>
          <w:tab w:val="left" w:pos="720"/>
        </w:tabs>
        <w:suppressAutoHyphens/>
        <w:rPr>
          <w:rFonts w:ascii="Arial" w:eastAsia="Calibri" w:hAnsi="Arial" w:cs="Arial"/>
          <w:kern w:val="1"/>
          <w:lang w:eastAsia="zh-CN"/>
        </w:rPr>
      </w:pPr>
      <w:r w:rsidRPr="00667385">
        <w:rPr>
          <w:rFonts w:ascii="Arial" w:eastAsia="Calibri" w:hAnsi="Arial" w:cs="Arial"/>
          <w:kern w:val="1"/>
          <w:lang w:eastAsia="zh-CN"/>
        </w:rPr>
        <w:t xml:space="preserve">zobowiązana do świadczenia materialnego z tytułu prawomocnego </w:t>
      </w:r>
      <w:r w:rsidR="00501B05" w:rsidRPr="00667385">
        <w:rPr>
          <w:rFonts w:ascii="Arial" w:eastAsia="Calibri" w:hAnsi="Arial" w:cs="Arial"/>
          <w:kern w:val="1"/>
          <w:lang w:eastAsia="zh-CN"/>
        </w:rPr>
        <w:t>wyroku sądowego</w:t>
      </w:r>
      <w:r w:rsidRPr="00667385">
        <w:rPr>
          <w:rFonts w:ascii="Arial" w:eastAsia="Calibri" w:hAnsi="Arial" w:cs="Arial"/>
          <w:kern w:val="1"/>
          <w:lang w:eastAsia="zh-CN"/>
        </w:rPr>
        <w:t>,</w:t>
      </w:r>
    </w:p>
    <w:p w14:paraId="420D2DFC" w14:textId="77777777" w:rsidR="00667385" w:rsidRPr="00667385" w:rsidRDefault="00667385" w:rsidP="00095B39">
      <w:pPr>
        <w:widowControl w:val="0"/>
        <w:numPr>
          <w:ilvl w:val="0"/>
          <w:numId w:val="16"/>
        </w:numPr>
        <w:tabs>
          <w:tab w:val="left" w:pos="720"/>
        </w:tabs>
        <w:suppressAutoHyphens/>
        <w:rPr>
          <w:rFonts w:ascii="Arial" w:eastAsia="Calibri" w:hAnsi="Arial" w:cs="Arial"/>
          <w:kern w:val="1"/>
          <w:lang w:eastAsia="zh-CN"/>
        </w:rPr>
      </w:pPr>
      <w:r w:rsidRPr="00667385">
        <w:rPr>
          <w:rFonts w:ascii="Arial" w:eastAsia="Calibri" w:hAnsi="Arial" w:cs="Arial"/>
          <w:kern w:val="1"/>
          <w:lang w:eastAsia="zh-CN"/>
        </w:rPr>
        <w:t>znajdująca się w okresie wypowiedzenia umowy o pracę,</w:t>
      </w:r>
    </w:p>
    <w:p w14:paraId="0EAA0706" w14:textId="77777777" w:rsidR="00667385" w:rsidRPr="00667385" w:rsidRDefault="00667385" w:rsidP="00095B39">
      <w:pPr>
        <w:widowControl w:val="0"/>
        <w:numPr>
          <w:ilvl w:val="0"/>
          <w:numId w:val="16"/>
        </w:numPr>
        <w:tabs>
          <w:tab w:val="left" w:pos="720"/>
        </w:tabs>
        <w:suppressAutoHyphens/>
        <w:rPr>
          <w:rFonts w:ascii="Arial" w:eastAsia="Calibri" w:hAnsi="Arial" w:cs="Arial"/>
          <w:kern w:val="1"/>
          <w:lang w:eastAsia="zh-CN"/>
        </w:rPr>
      </w:pPr>
      <w:r w:rsidRPr="00667385">
        <w:rPr>
          <w:rFonts w:ascii="Arial" w:eastAsia="Calibri" w:hAnsi="Arial" w:cs="Arial"/>
          <w:kern w:val="1"/>
          <w:lang w:eastAsia="zh-CN"/>
        </w:rPr>
        <w:t>która zawarła z tut. Urzędem umowę cywilnoprawną (umowa o przyznanie środków na podjęcie działalności gospodarczej lub o refundację kosztów wyposażenia lub doposażenia stanowiska pracy dla skierowanego bezrobotnego, które nie zostały zakończone),</w:t>
      </w:r>
    </w:p>
    <w:p w14:paraId="2BDC28EE" w14:textId="77777777" w:rsidR="00667385" w:rsidRPr="00667385" w:rsidRDefault="00667385" w:rsidP="00095B39">
      <w:pPr>
        <w:widowControl w:val="0"/>
        <w:numPr>
          <w:ilvl w:val="0"/>
          <w:numId w:val="16"/>
        </w:numPr>
        <w:tabs>
          <w:tab w:val="left" w:pos="720"/>
        </w:tabs>
        <w:suppressAutoHyphens/>
        <w:rPr>
          <w:rFonts w:ascii="Arial" w:eastAsia="Calibri" w:hAnsi="Arial" w:cs="Arial"/>
          <w:kern w:val="1"/>
          <w:lang w:eastAsia="zh-CN"/>
        </w:rPr>
      </w:pPr>
      <w:r w:rsidRPr="00667385">
        <w:rPr>
          <w:rFonts w:ascii="Arial" w:eastAsia="Calibri" w:hAnsi="Arial" w:cs="Arial"/>
          <w:kern w:val="1"/>
          <w:lang w:eastAsia="zh-CN"/>
        </w:rPr>
        <w:t>współmałżonek wnioskodawcy, jeśli nie jest ustalona rozdzielność majątkowa,</w:t>
      </w:r>
    </w:p>
    <w:p w14:paraId="381AEB55" w14:textId="77777777" w:rsidR="00667385" w:rsidRPr="00667385" w:rsidRDefault="00667385" w:rsidP="00095B39">
      <w:pPr>
        <w:widowControl w:val="0"/>
        <w:numPr>
          <w:ilvl w:val="0"/>
          <w:numId w:val="16"/>
        </w:numPr>
        <w:tabs>
          <w:tab w:val="left" w:pos="720"/>
        </w:tabs>
        <w:suppressAutoHyphens/>
        <w:rPr>
          <w:rFonts w:ascii="Arial" w:eastAsia="Calibri" w:hAnsi="Arial" w:cs="Arial"/>
          <w:kern w:val="1"/>
          <w:lang w:eastAsia="zh-CN"/>
        </w:rPr>
      </w:pPr>
      <w:r w:rsidRPr="00667385">
        <w:rPr>
          <w:rFonts w:ascii="Arial" w:eastAsia="Calibri" w:hAnsi="Arial" w:cs="Arial"/>
          <w:kern w:val="1"/>
          <w:lang w:eastAsia="zh-CN"/>
        </w:rPr>
        <w:t>poręczyła w tut. Urzędzie umowy cywilnoprawne (umowa o przyznanie środków na podjęcie działalności gospodarczej lub o refundację kosztów wyposażenia lub doposażenia stanowiska pracy dla skierowanego bezrobotnego, które nie zostały zakończone),</w:t>
      </w:r>
    </w:p>
    <w:p w14:paraId="7BC2F08B" w14:textId="77777777" w:rsidR="00667385" w:rsidRPr="00667385" w:rsidRDefault="00667385" w:rsidP="00095B39">
      <w:pPr>
        <w:widowControl w:val="0"/>
        <w:numPr>
          <w:ilvl w:val="0"/>
          <w:numId w:val="16"/>
        </w:numPr>
        <w:tabs>
          <w:tab w:val="left" w:pos="720"/>
        </w:tabs>
        <w:suppressAutoHyphens/>
        <w:rPr>
          <w:rFonts w:ascii="Arial" w:eastAsia="Calibri" w:hAnsi="Arial" w:cs="Arial"/>
          <w:kern w:val="1"/>
          <w:lang w:eastAsia="zh-CN"/>
        </w:rPr>
      </w:pPr>
      <w:r w:rsidRPr="00667385">
        <w:rPr>
          <w:rFonts w:ascii="Arial" w:eastAsia="Calibri" w:hAnsi="Arial" w:cs="Arial"/>
          <w:kern w:val="1"/>
          <w:lang w:eastAsia="zh-CN"/>
        </w:rPr>
        <w:t>uzyskująca dochód z zagranicy i otrzymująca wynagrodzenie w obcej walucie.</w:t>
      </w:r>
    </w:p>
    <w:p w14:paraId="00930E71" w14:textId="77777777" w:rsidR="00667385" w:rsidRPr="00667385" w:rsidRDefault="00667385" w:rsidP="00667385">
      <w:pPr>
        <w:tabs>
          <w:tab w:val="left" w:pos="993"/>
        </w:tabs>
        <w:rPr>
          <w:rFonts w:ascii="Arial" w:hAnsi="Arial" w:cs="Arial"/>
          <w:kern w:val="1"/>
          <w:lang w:eastAsia="zh-CN"/>
        </w:rPr>
      </w:pPr>
    </w:p>
    <w:p w14:paraId="249DC7F7" w14:textId="77777777" w:rsidR="00667385" w:rsidRPr="00667385" w:rsidRDefault="00667385" w:rsidP="00095B39">
      <w:pPr>
        <w:widowControl w:val="0"/>
        <w:numPr>
          <w:ilvl w:val="0"/>
          <w:numId w:val="4"/>
        </w:numPr>
        <w:suppressAutoHyphens/>
        <w:ind w:left="641" w:hanging="357"/>
        <w:rPr>
          <w:rFonts w:ascii="Arial" w:hAnsi="Arial" w:cs="Arial"/>
          <w:kern w:val="1"/>
          <w:lang w:eastAsia="zh-CN"/>
        </w:rPr>
      </w:pPr>
      <w:r w:rsidRPr="00667385">
        <w:rPr>
          <w:rFonts w:ascii="Arial" w:hAnsi="Arial" w:cs="Arial"/>
          <w:kern w:val="1"/>
          <w:lang w:eastAsia="zh-CN"/>
        </w:rPr>
        <w:t>Do zawarcia umowy poręczenia konieczna jest zgoda współmałżonka poręczyciela, pozostającego z nim we wspólnocie majątkowej, wyrażona na piśmie w obecności uprawnionego pracownika Powiatowego Urzędu Pracy w Lęborku.</w:t>
      </w:r>
    </w:p>
    <w:p w14:paraId="540D0A13" w14:textId="77777777" w:rsidR="00667385" w:rsidRPr="00667385" w:rsidRDefault="00667385" w:rsidP="00095B39">
      <w:pPr>
        <w:widowControl w:val="0"/>
        <w:numPr>
          <w:ilvl w:val="0"/>
          <w:numId w:val="4"/>
        </w:numPr>
        <w:suppressAutoHyphens/>
        <w:ind w:left="641" w:hanging="357"/>
        <w:rPr>
          <w:rFonts w:ascii="Arial" w:hAnsi="Arial" w:cs="Arial"/>
          <w:kern w:val="1"/>
          <w:lang w:eastAsia="zh-CN"/>
        </w:rPr>
      </w:pPr>
      <w:r w:rsidRPr="00667385">
        <w:rPr>
          <w:rFonts w:ascii="Arial" w:hAnsi="Arial" w:cs="Arial"/>
          <w:kern w:val="1"/>
          <w:lang w:eastAsia="zh-CN"/>
        </w:rPr>
        <w:t>Koszty związane z zabezpieczeniem ponosi bezrobotny, absolwent CIS, absolwent KIS lub opiekun.</w:t>
      </w:r>
    </w:p>
    <w:p w14:paraId="13485ADA" w14:textId="77777777" w:rsidR="00667385" w:rsidRPr="00667385" w:rsidRDefault="00667385" w:rsidP="00095B39">
      <w:pPr>
        <w:widowControl w:val="0"/>
        <w:numPr>
          <w:ilvl w:val="0"/>
          <w:numId w:val="4"/>
        </w:numPr>
        <w:suppressAutoHyphens/>
        <w:ind w:left="641" w:hanging="357"/>
        <w:rPr>
          <w:rFonts w:ascii="Arial" w:hAnsi="Arial" w:cs="Arial"/>
          <w:kern w:val="1"/>
          <w:lang w:eastAsia="zh-CN"/>
        </w:rPr>
      </w:pPr>
      <w:r w:rsidRPr="00667385">
        <w:rPr>
          <w:rFonts w:ascii="Arial" w:hAnsi="Arial" w:cs="Arial"/>
          <w:kern w:val="1"/>
          <w:lang w:eastAsia="zh-CN"/>
        </w:rPr>
        <w:lastRenderedPageBreak/>
        <w:t xml:space="preserve">Wyboru sposobu zabezpieczenia dokonuje Dyrektor Powiatowego Urzędu Pracy </w:t>
      </w:r>
      <w:r w:rsidRPr="00667385">
        <w:rPr>
          <w:rFonts w:ascii="Arial" w:hAnsi="Arial" w:cs="Arial"/>
          <w:kern w:val="1"/>
          <w:lang w:eastAsia="zh-CN"/>
        </w:rPr>
        <w:br/>
        <w:t>w Lęborku kierując się jego skutecznością.</w:t>
      </w:r>
    </w:p>
    <w:p w14:paraId="59D21431" w14:textId="77777777" w:rsidR="00667385" w:rsidRPr="00667385" w:rsidRDefault="00667385" w:rsidP="00095B39">
      <w:pPr>
        <w:widowControl w:val="0"/>
        <w:numPr>
          <w:ilvl w:val="0"/>
          <w:numId w:val="4"/>
        </w:numPr>
        <w:suppressAutoHyphens/>
        <w:ind w:left="641" w:hanging="357"/>
        <w:rPr>
          <w:rFonts w:ascii="Arial" w:hAnsi="Arial" w:cs="Arial"/>
          <w:kern w:val="1"/>
          <w:lang w:eastAsia="zh-CN"/>
        </w:rPr>
      </w:pPr>
      <w:r w:rsidRPr="00667385">
        <w:rPr>
          <w:rFonts w:ascii="Arial" w:hAnsi="Arial" w:cs="Arial"/>
          <w:kern w:val="1"/>
          <w:lang w:eastAsia="zh-CN"/>
        </w:rPr>
        <w:t>Do zawarcia umowy o udzielenie bezrobotnemu, absolwentowi CIS, absolwentowi KIS lub opiekunowi środków na podjęcie działalności albo założenie spółdzielni socjalnej lub przystąpienie do istniejącej spółdzielni socjalnej konieczna jest zgoda współmałżonka wnioskodawcy, pozostającego z nim we wspólnocie majątkowej, wyrażona podpisem złożonym w obecności uprawnionego pracownika Powiatowego Urzędu Pracy w Lęborku.</w:t>
      </w:r>
    </w:p>
    <w:p w14:paraId="6B5D8213" w14:textId="77777777" w:rsidR="00667385" w:rsidRPr="00667385" w:rsidRDefault="00667385" w:rsidP="00095B39">
      <w:pPr>
        <w:widowControl w:val="0"/>
        <w:numPr>
          <w:ilvl w:val="0"/>
          <w:numId w:val="4"/>
        </w:numPr>
        <w:suppressAutoHyphens/>
        <w:ind w:left="641" w:hanging="357"/>
        <w:rPr>
          <w:rFonts w:ascii="Arial" w:hAnsi="Arial" w:cs="Arial"/>
          <w:kern w:val="1"/>
          <w:lang w:eastAsia="zh-CN"/>
        </w:rPr>
      </w:pPr>
      <w:r w:rsidRPr="00667385">
        <w:rPr>
          <w:rFonts w:ascii="Arial" w:hAnsi="Arial" w:cs="Arial"/>
          <w:kern w:val="1"/>
          <w:lang w:eastAsia="zh-CN"/>
        </w:rPr>
        <w:t>Podstawą dofinansowania jest umowa zawarta przez Starostę z bezrobotnym, absolwentem CIS, absolwentem KIS lub opiekunem.</w:t>
      </w:r>
    </w:p>
    <w:p w14:paraId="7D5410C7" w14:textId="77777777" w:rsidR="00667385" w:rsidRPr="00667385" w:rsidRDefault="00667385" w:rsidP="00095B39">
      <w:pPr>
        <w:widowControl w:val="0"/>
        <w:numPr>
          <w:ilvl w:val="0"/>
          <w:numId w:val="4"/>
        </w:numPr>
        <w:suppressAutoHyphens/>
        <w:ind w:left="641" w:hanging="357"/>
        <w:rPr>
          <w:rFonts w:ascii="Arial" w:hAnsi="Arial" w:cs="Arial"/>
          <w:kern w:val="1"/>
          <w:lang w:eastAsia="zh-CN"/>
        </w:rPr>
      </w:pPr>
      <w:r w:rsidRPr="00667385">
        <w:rPr>
          <w:rFonts w:ascii="Arial" w:hAnsi="Arial" w:cs="Arial"/>
          <w:kern w:val="1"/>
          <w:lang w:eastAsia="zh-CN"/>
        </w:rPr>
        <w:t>Umowa o dofinansowanie powinna być zawarta w formie pisemnej pod rygorem nieważności oraz zawierać w szczególności zobowiązanie bezrobotnego, absolwenta CIS, absolwenta KIS lub opiekuna do:</w:t>
      </w:r>
    </w:p>
    <w:p w14:paraId="1D14A87E" w14:textId="77777777" w:rsidR="00667385" w:rsidRPr="00667385" w:rsidRDefault="00667385" w:rsidP="00095B39">
      <w:pPr>
        <w:widowControl w:val="0"/>
        <w:numPr>
          <w:ilvl w:val="0"/>
          <w:numId w:val="17"/>
        </w:numPr>
        <w:suppressAutoHyphens/>
        <w:rPr>
          <w:rFonts w:ascii="Arial" w:eastAsia="Calibri" w:hAnsi="Arial" w:cs="Arial"/>
          <w:b/>
          <w:bCs/>
          <w:i/>
          <w:iCs/>
          <w:kern w:val="1"/>
          <w:lang w:eastAsia="zh-CN"/>
        </w:rPr>
      </w:pPr>
      <w:r w:rsidRPr="00667385">
        <w:rPr>
          <w:rFonts w:ascii="Arial" w:eastAsia="Calibri" w:hAnsi="Arial" w:cs="Arial"/>
          <w:kern w:val="1"/>
          <w:lang w:eastAsia="zh-CN"/>
        </w:rPr>
        <w:t xml:space="preserve">prowadzenia działalności gospodarczej przez okres co najmniej 12 miesięcy </w:t>
      </w:r>
      <w:r w:rsidRPr="00667385">
        <w:rPr>
          <w:rFonts w:ascii="Arial" w:eastAsia="Calibri" w:hAnsi="Arial" w:cs="Arial"/>
          <w:i/>
          <w:iCs/>
          <w:kern w:val="1"/>
          <w:lang w:eastAsia="zh-CN"/>
        </w:rPr>
        <w:t>od dnia jej rozpoczęcia oraz niezawieszania jej wykonywania łącznie na okres dłuższy niż 6 miesięcy</w:t>
      </w:r>
      <w:r w:rsidRPr="00667385">
        <w:rPr>
          <w:rFonts w:ascii="Arial" w:eastAsia="Calibri" w:hAnsi="Arial" w:cs="Arial"/>
          <w:kern w:val="1"/>
          <w:lang w:eastAsia="zh-CN"/>
        </w:rPr>
        <w:t xml:space="preserve"> (do okresu prowadzenia działalności gospodarczej zalicza się przerwy w jej prowadzeniu z powodu choroby lub korzystania ze świadczenia rehabilitacyjnego, </w:t>
      </w:r>
      <w:r w:rsidRPr="00667385">
        <w:rPr>
          <w:rFonts w:ascii="Arial" w:eastAsia="Calibri" w:hAnsi="Arial" w:cs="Arial"/>
          <w:i/>
          <w:iCs/>
          <w:kern w:val="1"/>
          <w:lang w:eastAsia="zh-CN"/>
        </w:rPr>
        <w:t>okres prowadzenia</w:t>
      </w:r>
      <w:r w:rsidRPr="00667385">
        <w:rPr>
          <w:rFonts w:ascii="Arial" w:eastAsia="Calibri" w:hAnsi="Arial" w:cs="Arial"/>
          <w:i/>
          <w:iCs/>
          <w:color w:val="FF0000"/>
          <w:kern w:val="1"/>
          <w:lang w:eastAsia="zh-CN"/>
        </w:rPr>
        <w:t xml:space="preserve"> </w:t>
      </w:r>
      <w:r w:rsidRPr="00667385">
        <w:rPr>
          <w:rFonts w:ascii="Arial" w:eastAsia="Calibri" w:hAnsi="Arial" w:cs="Arial"/>
          <w:i/>
          <w:iCs/>
          <w:kern w:val="1"/>
          <w:lang w:eastAsia="zh-CN"/>
        </w:rPr>
        <w:t xml:space="preserve">przedsiębiorstwa przez zarządcę sukcesyjnego lub właściciela przedsiębiorstwa w spadku, </w:t>
      </w:r>
      <w:r w:rsidRPr="00667385">
        <w:rPr>
          <w:rFonts w:ascii="Arial" w:eastAsia="Calibri" w:hAnsi="Arial" w:cs="Arial"/>
          <w:b/>
          <w:bCs/>
          <w:i/>
          <w:iCs/>
          <w:kern w:val="1"/>
          <w:lang w:eastAsia="zh-CN"/>
        </w:rPr>
        <w:t>natomiast nie wlicza się przerwy związanej z zawieszeniem działalności gospodarczej),</w:t>
      </w:r>
    </w:p>
    <w:p w14:paraId="14C4DCB7" w14:textId="77777777" w:rsidR="00667385" w:rsidRPr="00667385" w:rsidRDefault="00667385" w:rsidP="00095B39">
      <w:pPr>
        <w:widowControl w:val="0"/>
        <w:numPr>
          <w:ilvl w:val="0"/>
          <w:numId w:val="17"/>
        </w:numPr>
        <w:suppressAutoHyphens/>
        <w:rPr>
          <w:rFonts w:ascii="Arial" w:eastAsia="Calibri" w:hAnsi="Arial" w:cs="Arial"/>
          <w:kern w:val="1"/>
          <w:lang w:eastAsia="zh-CN"/>
        </w:rPr>
      </w:pPr>
      <w:r w:rsidRPr="00667385">
        <w:rPr>
          <w:rFonts w:ascii="Arial" w:eastAsia="Calibri" w:hAnsi="Arial" w:cs="Arial"/>
          <w:kern w:val="1"/>
          <w:lang w:eastAsia="zh-CN"/>
        </w:rPr>
        <w:t>wydatkowania zgodnie z wnioskiem otrzymanego dofinansowania,</w:t>
      </w:r>
    </w:p>
    <w:p w14:paraId="5F541A31" w14:textId="77777777" w:rsidR="00667385" w:rsidRPr="00667385" w:rsidRDefault="00667385" w:rsidP="00095B39">
      <w:pPr>
        <w:widowControl w:val="0"/>
        <w:numPr>
          <w:ilvl w:val="0"/>
          <w:numId w:val="17"/>
        </w:numPr>
        <w:suppressAutoHyphens/>
        <w:rPr>
          <w:rFonts w:ascii="Arial" w:eastAsia="Calibri" w:hAnsi="Arial" w:cs="Arial"/>
          <w:kern w:val="1"/>
          <w:lang w:eastAsia="zh-CN"/>
        </w:rPr>
      </w:pPr>
      <w:r w:rsidRPr="00667385">
        <w:rPr>
          <w:rFonts w:ascii="Arial" w:eastAsia="Calibri" w:hAnsi="Arial" w:cs="Arial"/>
          <w:kern w:val="1"/>
          <w:lang w:eastAsia="zh-CN"/>
        </w:rPr>
        <w:t>złożenia rozliczenia w terminie 2 miesięcy od dnia podjęcia działalności gospodarczej,</w:t>
      </w:r>
    </w:p>
    <w:p w14:paraId="387DAF1B" w14:textId="77777777" w:rsidR="00667385" w:rsidRPr="00667385" w:rsidRDefault="00667385" w:rsidP="00095B39">
      <w:pPr>
        <w:widowControl w:val="0"/>
        <w:numPr>
          <w:ilvl w:val="0"/>
          <w:numId w:val="17"/>
        </w:numPr>
        <w:suppressAutoHyphens/>
        <w:rPr>
          <w:rFonts w:ascii="Arial" w:eastAsia="Calibri" w:hAnsi="Arial" w:cs="Arial"/>
          <w:kern w:val="1"/>
          <w:lang w:eastAsia="zh-CN"/>
        </w:rPr>
      </w:pPr>
      <w:r w:rsidRPr="00667385">
        <w:rPr>
          <w:rFonts w:ascii="Arial" w:eastAsia="Calibri" w:hAnsi="Arial" w:cs="Arial"/>
          <w:kern w:val="1"/>
          <w:lang w:eastAsia="zh-CN"/>
        </w:rPr>
        <w:t xml:space="preserve">zwrotu otrzymanych środków: </w:t>
      </w:r>
    </w:p>
    <w:p w14:paraId="48B36877" w14:textId="77777777" w:rsidR="00667385" w:rsidRPr="00667385" w:rsidRDefault="00667385" w:rsidP="00095B39">
      <w:pPr>
        <w:widowControl w:val="0"/>
        <w:numPr>
          <w:ilvl w:val="0"/>
          <w:numId w:val="13"/>
        </w:numPr>
        <w:suppressAutoHyphens/>
        <w:rPr>
          <w:rFonts w:ascii="Arial" w:eastAsia="Calibri" w:hAnsi="Arial" w:cs="Arial"/>
          <w:kern w:val="1"/>
          <w:lang w:eastAsia="zh-CN"/>
        </w:rPr>
      </w:pPr>
      <w:r w:rsidRPr="00667385">
        <w:rPr>
          <w:rFonts w:ascii="Arial" w:eastAsia="Calibri" w:hAnsi="Arial" w:cs="Arial"/>
          <w:kern w:val="1"/>
          <w:lang w:eastAsia="zh-CN"/>
        </w:rPr>
        <w:t>osoba, która otrzymała z Funduszu Pracy jednorazowe środki na podjęcie działalności gospodarczej, założenie lub przystąpienie do spółdzielni socjalnej jest obowiązana dokonać zwrotu w terminie 30 dni od dnia doręczenia wezwania starosty, otrzymanych środków wraz o odsetkami ustawowymi, jeżeli prowadziła działalności gospodarczą lub była członkiem spółdzielni socjalnej przez okres krótszy niż 12 miesięcy albo naruszone zostały inne warunki umowy dotyczące przyznania tych środków,</w:t>
      </w:r>
    </w:p>
    <w:p w14:paraId="25BB65EA" w14:textId="5871BCA3" w:rsidR="00667385" w:rsidRPr="00667385" w:rsidRDefault="00667385" w:rsidP="00095B39">
      <w:pPr>
        <w:widowControl w:val="0"/>
        <w:numPr>
          <w:ilvl w:val="0"/>
          <w:numId w:val="13"/>
        </w:numPr>
        <w:suppressAutoHyphens/>
        <w:rPr>
          <w:rFonts w:ascii="Arial" w:eastAsia="Calibri" w:hAnsi="Arial" w:cs="Arial"/>
          <w:kern w:val="1"/>
          <w:lang w:eastAsia="zh-CN"/>
        </w:rPr>
      </w:pPr>
      <w:r w:rsidRPr="00667385">
        <w:rPr>
          <w:rFonts w:ascii="Arial" w:eastAsia="Calibri" w:hAnsi="Arial" w:cs="Arial"/>
          <w:kern w:val="1"/>
          <w:lang w:eastAsia="zh-CN"/>
        </w:rPr>
        <w:t xml:space="preserve">osoba, która otrzymała z Funduszu Pracy jednorazowe środki na podjęcie działalności gospodarczej, polegającej na prowadzeniu żłobka lub klubu dziecięcego z miejscami integracyjnymi lub polegającej na świadczeniu usług rehabilitacyjnych dla dzieci niepełnosprawnych w miejscu zamieszkania w tym usług mobilnych, lub opiekun, który otrzymał z Funduszu Pracy jednorazowe środki na podjęcie działalności gospodarczej, jest obowiązany dokonać zwrotu </w:t>
      </w:r>
      <w:r w:rsidR="004E4908">
        <w:rPr>
          <w:rFonts w:ascii="Arial" w:eastAsia="Calibri" w:hAnsi="Arial" w:cs="Arial"/>
          <w:kern w:val="1"/>
          <w:lang w:eastAsia="zh-CN"/>
        </w:rPr>
        <w:br/>
      </w:r>
      <w:r w:rsidRPr="00667385">
        <w:rPr>
          <w:rFonts w:ascii="Arial" w:eastAsia="Calibri" w:hAnsi="Arial" w:cs="Arial"/>
          <w:kern w:val="1"/>
          <w:lang w:eastAsia="zh-CN"/>
        </w:rPr>
        <w:t>w terminie 30 dni od dnia doręczenia wezwania starosty, otrzymanych środków proporcjonalnie do okresu, jaki pozostał do 12 miesięcy prowadzenia działalności gospodarczej, jeżeli prowadził działalność gospodarczą przez okres krótszy niż 12 miesięcy. W przypadku naruszenia innych warunków umowy dotyczących przyznania tych środków zwrotu dokonuje się w terminie 30 dni od daty doręczenia wezwania starosty otrzymanych środków wraz z odsetkami ustawowymi,</w:t>
      </w:r>
    </w:p>
    <w:p w14:paraId="21417CD4" w14:textId="77777777" w:rsidR="00667385" w:rsidRPr="00667385" w:rsidRDefault="00667385" w:rsidP="00095B39">
      <w:pPr>
        <w:widowControl w:val="0"/>
        <w:numPr>
          <w:ilvl w:val="0"/>
          <w:numId w:val="13"/>
        </w:numPr>
        <w:suppressAutoHyphens/>
        <w:rPr>
          <w:rFonts w:ascii="Arial" w:hAnsi="Arial" w:cs="Arial"/>
          <w:i/>
          <w:iCs/>
          <w:kern w:val="1"/>
          <w:lang w:eastAsia="zh-CN"/>
        </w:rPr>
      </w:pPr>
      <w:r w:rsidRPr="00667385">
        <w:rPr>
          <w:rFonts w:ascii="Arial" w:hAnsi="Arial" w:cs="Arial"/>
          <w:i/>
          <w:iCs/>
          <w:kern w:val="1"/>
          <w:lang w:eastAsia="zh-CN"/>
        </w:rPr>
        <w:lastRenderedPageBreak/>
        <w:t>w przypadku śmierci bezrobotnego, absolwenta CIS, absolwenta KIS lub opiekuna w okresie od dnia zawarcia umowy o dofinansowanie do upływu 12 miesięcy prowadzenia działalności gospodarczej i nieustanowienia zarządu sukcesyjnego zwrotu wypłaconego dofinansowania dochodzi się w wysokości proporcjonalnej do okresu nieprowadzenia tej działalności. Od kwoty podlegającej zwrotowi nie nalicza się odsetek ustawowych,</w:t>
      </w:r>
    </w:p>
    <w:p w14:paraId="685E9B0B" w14:textId="77777777" w:rsidR="00667385" w:rsidRPr="00667385" w:rsidRDefault="00667385" w:rsidP="00095B39">
      <w:pPr>
        <w:widowControl w:val="0"/>
        <w:numPr>
          <w:ilvl w:val="0"/>
          <w:numId w:val="17"/>
        </w:numPr>
        <w:suppressAutoHyphens/>
        <w:ind w:hanging="357"/>
        <w:rPr>
          <w:rFonts w:ascii="Arial" w:eastAsia="Calibri" w:hAnsi="Arial" w:cs="Arial"/>
          <w:kern w:val="1"/>
          <w:lang w:eastAsia="zh-CN"/>
        </w:rPr>
      </w:pPr>
      <w:r w:rsidRPr="00667385">
        <w:rPr>
          <w:rFonts w:ascii="Arial" w:eastAsia="Calibri" w:hAnsi="Arial" w:cs="Arial"/>
          <w:kern w:val="1"/>
          <w:lang w:eastAsia="zh-CN"/>
        </w:rPr>
        <w:t>zwrotu równowartości odliczonego lub zwróconego, zgodnie z ustawą z dnia 11 marca 2004 r. o podatku od towarów i usług, podatku naliczonego dotyczącego zakupionych towarów i usług w ramach przyznanego dofinansowania, w terminie:</w:t>
      </w:r>
    </w:p>
    <w:p w14:paraId="106EE085" w14:textId="10800E18" w:rsidR="00667385" w:rsidRPr="00667385" w:rsidRDefault="00667385" w:rsidP="00095B39">
      <w:pPr>
        <w:widowControl w:val="0"/>
        <w:numPr>
          <w:ilvl w:val="0"/>
          <w:numId w:val="14"/>
        </w:numPr>
        <w:suppressAutoHyphens/>
        <w:ind w:hanging="357"/>
        <w:rPr>
          <w:rFonts w:ascii="Arial" w:hAnsi="Arial" w:cs="Arial"/>
          <w:color w:val="000000"/>
          <w:kern w:val="1"/>
          <w:lang w:eastAsia="zh-CN"/>
        </w:rPr>
      </w:pPr>
      <w:r w:rsidRPr="00667385">
        <w:rPr>
          <w:rFonts w:ascii="Arial" w:hAnsi="Arial" w:cs="Arial"/>
          <w:color w:val="000000"/>
          <w:kern w:val="1"/>
          <w:lang w:eastAsia="zh-CN"/>
        </w:rPr>
        <w:t xml:space="preserve">określonym w umowie o dofinansowanie, nie dłuższym jednak niż </w:t>
      </w:r>
      <w:r w:rsidRPr="00667385">
        <w:rPr>
          <w:rFonts w:ascii="Arial" w:hAnsi="Arial" w:cs="Arial"/>
          <w:b/>
          <w:bCs/>
          <w:color w:val="000000"/>
          <w:kern w:val="1"/>
          <w:lang w:eastAsia="zh-CN"/>
        </w:rPr>
        <w:t>90 dni</w:t>
      </w:r>
      <w:r w:rsidRPr="00667385">
        <w:rPr>
          <w:rFonts w:ascii="Arial" w:hAnsi="Arial" w:cs="Arial"/>
          <w:color w:val="000000"/>
          <w:kern w:val="1"/>
          <w:lang w:eastAsia="zh-CN"/>
        </w:rPr>
        <w:t xml:space="preserve"> od dnia złożenia deklaracji podatkowej dotyczącej podatku od towarów i usług, </w:t>
      </w:r>
      <w:r w:rsidRPr="00667385">
        <w:rPr>
          <w:rFonts w:ascii="Arial" w:hAnsi="Arial" w:cs="Arial"/>
          <w:color w:val="000000"/>
          <w:kern w:val="1"/>
          <w:lang w:eastAsia="zh-CN"/>
        </w:rPr>
        <w:br/>
        <w:t xml:space="preserve">w której wykazano kwotę podatku naliczonego z tego tytułu - w </w:t>
      </w:r>
      <w:r w:rsidR="00501B05" w:rsidRPr="00667385">
        <w:rPr>
          <w:rFonts w:ascii="Arial" w:hAnsi="Arial" w:cs="Arial"/>
          <w:color w:val="000000"/>
          <w:kern w:val="1"/>
          <w:lang w:eastAsia="zh-CN"/>
        </w:rPr>
        <w:t>przypadku,</w:t>
      </w:r>
      <w:r w:rsidRPr="00667385">
        <w:rPr>
          <w:rFonts w:ascii="Arial" w:hAnsi="Arial" w:cs="Arial"/>
          <w:color w:val="000000"/>
          <w:kern w:val="1"/>
          <w:lang w:eastAsia="zh-CN"/>
        </w:rPr>
        <w:t xml:space="preserve"> gdy </w:t>
      </w:r>
      <w:r w:rsidRPr="00667385">
        <w:rPr>
          <w:rFonts w:ascii="Arial" w:hAnsi="Arial" w:cs="Arial"/>
          <w:color w:val="000000"/>
          <w:kern w:val="1"/>
          <w:lang w:eastAsia="zh-CN"/>
        </w:rPr>
        <w:br/>
        <w:t>z deklaracji za dany okres rozliczeniowy wynika kwota podatku podlegająca wpłacie do urzędu skarbowego lub kwota do przeniesienia na następny okres rozliczeniowy,</w:t>
      </w:r>
    </w:p>
    <w:p w14:paraId="08A81AE6" w14:textId="176DE3E4" w:rsidR="00667385" w:rsidRPr="00667385" w:rsidRDefault="00667385" w:rsidP="00095B39">
      <w:pPr>
        <w:widowControl w:val="0"/>
        <w:numPr>
          <w:ilvl w:val="0"/>
          <w:numId w:val="15"/>
        </w:numPr>
        <w:suppressAutoHyphens/>
        <w:ind w:hanging="357"/>
        <w:rPr>
          <w:rFonts w:ascii="Arial" w:hAnsi="Arial" w:cs="Arial"/>
          <w:color w:val="000000"/>
          <w:kern w:val="1"/>
          <w:lang w:eastAsia="zh-CN"/>
        </w:rPr>
      </w:pPr>
      <w:r w:rsidRPr="00667385">
        <w:rPr>
          <w:rFonts w:ascii="Arial" w:hAnsi="Arial" w:cs="Arial"/>
          <w:b/>
          <w:bCs/>
          <w:color w:val="000000"/>
          <w:kern w:val="1"/>
          <w:lang w:eastAsia="zh-CN"/>
        </w:rPr>
        <w:t xml:space="preserve"> 30 dni </w:t>
      </w:r>
      <w:r w:rsidRPr="00667385">
        <w:rPr>
          <w:rFonts w:ascii="Arial" w:hAnsi="Arial" w:cs="Arial"/>
          <w:color w:val="000000"/>
          <w:kern w:val="1"/>
          <w:lang w:eastAsia="zh-CN"/>
        </w:rPr>
        <w:t xml:space="preserve">od dnia dokonania przez urząd skarbowy zwrotu podatku na rzecz bezrobotnego, absolwenta CIS, absolwenta KIS lub opiekuna - w </w:t>
      </w:r>
      <w:r w:rsidR="00501B05" w:rsidRPr="00667385">
        <w:rPr>
          <w:rFonts w:ascii="Arial" w:hAnsi="Arial" w:cs="Arial"/>
          <w:color w:val="000000"/>
          <w:kern w:val="1"/>
          <w:lang w:eastAsia="zh-CN"/>
        </w:rPr>
        <w:t>przypadku,</w:t>
      </w:r>
      <w:r w:rsidRPr="00667385">
        <w:rPr>
          <w:rFonts w:ascii="Arial" w:hAnsi="Arial" w:cs="Arial"/>
          <w:color w:val="000000"/>
          <w:kern w:val="1"/>
          <w:lang w:eastAsia="zh-CN"/>
        </w:rPr>
        <w:t xml:space="preserve"> gdy </w:t>
      </w:r>
      <w:r>
        <w:rPr>
          <w:rFonts w:ascii="Arial" w:hAnsi="Arial" w:cs="Arial"/>
          <w:color w:val="000000"/>
          <w:kern w:val="1"/>
          <w:lang w:eastAsia="zh-CN"/>
        </w:rPr>
        <w:br/>
      </w:r>
      <w:r w:rsidRPr="00667385">
        <w:rPr>
          <w:rFonts w:ascii="Arial" w:hAnsi="Arial" w:cs="Arial"/>
          <w:color w:val="000000"/>
          <w:kern w:val="1"/>
          <w:lang w:eastAsia="zh-CN"/>
        </w:rPr>
        <w:t>z deklaracji podatkowej dotyczącej podatku od towarów i usług, w której wykazano kwotę podatku naliczonego z tego tytułu, za dany okres rozliczeniowy wynika kwota do zwrotu.</w:t>
      </w:r>
      <w:r w:rsidRPr="00667385">
        <w:rPr>
          <w:rFonts w:ascii="Arial" w:hAnsi="Arial" w:cs="Arial"/>
          <w:b/>
          <w:color w:val="000000"/>
          <w:kern w:val="1"/>
          <w:lang w:eastAsia="zh-CN"/>
        </w:rPr>
        <w:t xml:space="preserve"> </w:t>
      </w:r>
    </w:p>
    <w:p w14:paraId="341C8F18" w14:textId="77777777" w:rsidR="00667385" w:rsidRPr="00667385" w:rsidRDefault="00667385" w:rsidP="00667385">
      <w:pPr>
        <w:rPr>
          <w:rFonts w:ascii="Arial" w:hAnsi="Arial" w:cs="Arial"/>
          <w:b/>
          <w:color w:val="000000"/>
          <w:kern w:val="1"/>
          <w:lang w:eastAsia="en-US"/>
        </w:rPr>
      </w:pPr>
    </w:p>
    <w:p w14:paraId="46AA65A2" w14:textId="77777777" w:rsidR="00667385" w:rsidRPr="00667385" w:rsidRDefault="00667385" w:rsidP="00095B39">
      <w:pPr>
        <w:keepNext/>
        <w:widowControl w:val="0"/>
        <w:numPr>
          <w:ilvl w:val="0"/>
          <w:numId w:val="18"/>
        </w:numPr>
        <w:suppressAutoHyphens/>
        <w:spacing w:before="240" w:after="60"/>
        <w:ind w:left="426"/>
        <w:outlineLvl w:val="0"/>
        <w:rPr>
          <w:rFonts w:ascii="Arial" w:hAnsi="Arial" w:cs="Arial"/>
          <w:b/>
          <w:bCs/>
          <w:kern w:val="32"/>
          <w:lang w:eastAsia="zh-CN"/>
        </w:rPr>
      </w:pPr>
      <w:r w:rsidRPr="00667385">
        <w:rPr>
          <w:rFonts w:ascii="Arial" w:hAnsi="Arial" w:cs="Arial"/>
          <w:b/>
          <w:bCs/>
          <w:kern w:val="32"/>
          <w:lang w:eastAsia="zh-CN"/>
        </w:rPr>
        <w:t>Postanowienia końcowe</w:t>
      </w:r>
    </w:p>
    <w:p w14:paraId="1209D07F" w14:textId="77777777" w:rsidR="00667385" w:rsidRPr="00667385" w:rsidRDefault="00667385" w:rsidP="00667385">
      <w:pPr>
        <w:widowControl w:val="0"/>
        <w:suppressAutoHyphens/>
        <w:rPr>
          <w:rFonts w:ascii="Arial" w:hAnsi="Arial" w:cs="Arial"/>
          <w:b/>
          <w:kern w:val="1"/>
          <w:lang w:eastAsia="zh-CN"/>
        </w:rPr>
      </w:pPr>
    </w:p>
    <w:p w14:paraId="1D90470B" w14:textId="77777777" w:rsidR="00667385" w:rsidRPr="00667385" w:rsidRDefault="00667385" w:rsidP="00095B39">
      <w:pPr>
        <w:widowControl w:val="0"/>
        <w:numPr>
          <w:ilvl w:val="0"/>
          <w:numId w:val="9"/>
        </w:numPr>
        <w:suppressAutoHyphens/>
        <w:ind w:left="527" w:hanging="357"/>
        <w:rPr>
          <w:rFonts w:ascii="Arial" w:hAnsi="Arial" w:cs="Arial"/>
          <w:kern w:val="1"/>
          <w:lang w:eastAsia="zh-CN"/>
        </w:rPr>
      </w:pPr>
      <w:r w:rsidRPr="00667385">
        <w:rPr>
          <w:rFonts w:ascii="Arial" w:hAnsi="Arial" w:cs="Arial"/>
          <w:kern w:val="1"/>
          <w:lang w:eastAsia="zh-CN"/>
        </w:rPr>
        <w:t>Wnioski o przyznanie środków na podjęcie działalności gospodarczej albo założenie spółdzielni socjalnej lub przystąpienie do niej rozpatrywane są w ramach posiadanych środków Funduszu Pracy przeznaczonych na ten cel.</w:t>
      </w:r>
    </w:p>
    <w:p w14:paraId="43023F99" w14:textId="77777777" w:rsidR="00667385" w:rsidRPr="00667385" w:rsidRDefault="00667385" w:rsidP="00095B39">
      <w:pPr>
        <w:widowControl w:val="0"/>
        <w:numPr>
          <w:ilvl w:val="0"/>
          <w:numId w:val="9"/>
        </w:numPr>
        <w:suppressAutoHyphens/>
        <w:ind w:left="527" w:hanging="357"/>
        <w:rPr>
          <w:rFonts w:ascii="Arial" w:eastAsia="Calibri" w:hAnsi="Arial" w:cs="Arial"/>
          <w:kern w:val="1"/>
          <w:lang w:eastAsia="zh-CN"/>
        </w:rPr>
      </w:pPr>
      <w:r w:rsidRPr="00667385">
        <w:rPr>
          <w:rFonts w:ascii="Arial" w:eastAsia="Calibri" w:hAnsi="Arial" w:cs="Arial"/>
          <w:b/>
          <w:kern w:val="1"/>
          <w:lang w:eastAsia="zh-CN"/>
        </w:rPr>
        <w:t xml:space="preserve">Wnioski o przyznanie z Funduszu Pracy środków na podjęcie działalności gospodarczej </w:t>
      </w:r>
      <w:r w:rsidRPr="00667385">
        <w:rPr>
          <w:rFonts w:ascii="Arial" w:eastAsia="Calibri" w:hAnsi="Arial" w:cs="Arial"/>
          <w:b/>
          <w:color w:val="000000"/>
          <w:kern w:val="1"/>
        </w:rPr>
        <w:t>opiniuje Powiatowa Rada Rynku Pracy.</w:t>
      </w:r>
    </w:p>
    <w:p w14:paraId="484E98D0" w14:textId="77777777" w:rsidR="00667385" w:rsidRPr="00667385" w:rsidRDefault="00667385" w:rsidP="00095B39">
      <w:pPr>
        <w:widowControl w:val="0"/>
        <w:numPr>
          <w:ilvl w:val="0"/>
          <w:numId w:val="9"/>
        </w:numPr>
        <w:suppressAutoHyphens/>
        <w:ind w:left="527" w:hanging="357"/>
        <w:rPr>
          <w:rFonts w:ascii="Arial" w:hAnsi="Arial" w:cs="Arial"/>
          <w:kern w:val="1"/>
          <w:lang w:eastAsia="zh-CN"/>
        </w:rPr>
      </w:pPr>
      <w:r w:rsidRPr="00667385">
        <w:rPr>
          <w:rFonts w:ascii="Arial" w:hAnsi="Arial" w:cs="Arial"/>
          <w:kern w:val="1"/>
          <w:lang w:eastAsia="zh-CN"/>
        </w:rPr>
        <w:t>Zmian niniejszego Regulaminu dokonuje Dyrektor PUP po uzyskaniu akceptacji Powiatowej Rady Rynku Pracy.</w:t>
      </w:r>
    </w:p>
    <w:p w14:paraId="0A49414D" w14:textId="352F396C" w:rsidR="00667385" w:rsidRPr="00667385" w:rsidRDefault="00667385" w:rsidP="00095B39">
      <w:pPr>
        <w:widowControl w:val="0"/>
        <w:numPr>
          <w:ilvl w:val="0"/>
          <w:numId w:val="9"/>
        </w:numPr>
        <w:suppressAutoHyphens/>
        <w:ind w:left="527" w:hanging="357"/>
        <w:rPr>
          <w:rFonts w:ascii="Arial" w:hAnsi="Arial" w:cs="Arial"/>
          <w:kern w:val="1"/>
          <w:lang w:eastAsia="zh-CN"/>
        </w:rPr>
      </w:pPr>
      <w:r w:rsidRPr="00667385">
        <w:rPr>
          <w:rFonts w:ascii="Arial" w:hAnsi="Arial" w:cs="Arial"/>
          <w:kern w:val="1"/>
          <w:lang w:eastAsia="zh-CN"/>
        </w:rPr>
        <w:t xml:space="preserve">Niniejszy Regulamin obowiązuje </w:t>
      </w:r>
      <w:r w:rsidR="00253BE3">
        <w:rPr>
          <w:rFonts w:ascii="Arial" w:hAnsi="Arial" w:cs="Arial"/>
          <w:kern w:val="1"/>
          <w:lang w:eastAsia="zh-CN"/>
        </w:rPr>
        <w:t>od</w:t>
      </w:r>
      <w:r w:rsidR="004A0620">
        <w:rPr>
          <w:rFonts w:ascii="Arial" w:hAnsi="Arial" w:cs="Arial"/>
          <w:kern w:val="1"/>
          <w:lang w:eastAsia="zh-CN"/>
        </w:rPr>
        <w:t xml:space="preserve"> </w:t>
      </w:r>
      <w:r w:rsidR="00D62697">
        <w:rPr>
          <w:rFonts w:ascii="Arial" w:hAnsi="Arial" w:cs="Arial"/>
          <w:kern w:val="1"/>
          <w:lang w:eastAsia="zh-CN"/>
        </w:rPr>
        <w:t xml:space="preserve">dnia </w:t>
      </w:r>
      <w:r w:rsidR="004A0620">
        <w:rPr>
          <w:rFonts w:ascii="Arial" w:hAnsi="Arial" w:cs="Arial"/>
          <w:kern w:val="1"/>
          <w:lang w:eastAsia="zh-CN"/>
        </w:rPr>
        <w:t>30.01.2025 r.</w:t>
      </w:r>
    </w:p>
    <w:p w14:paraId="07EC9C2B" w14:textId="77777777" w:rsidR="00844396" w:rsidRPr="00C24E85" w:rsidRDefault="00844396" w:rsidP="00844396">
      <w:pPr>
        <w:rPr>
          <w:rFonts w:ascii="Arial" w:hAnsi="Arial" w:cs="Arial"/>
          <w:sz w:val="18"/>
          <w:szCs w:val="18"/>
        </w:rPr>
      </w:pPr>
    </w:p>
    <w:p w14:paraId="13CEC542" w14:textId="77777777" w:rsidR="00844396" w:rsidRPr="00C24E85" w:rsidRDefault="00844396" w:rsidP="00844396">
      <w:pPr>
        <w:rPr>
          <w:rFonts w:ascii="Arial" w:hAnsi="Arial" w:cs="Arial"/>
          <w:sz w:val="18"/>
          <w:szCs w:val="18"/>
        </w:rPr>
      </w:pPr>
    </w:p>
    <w:p w14:paraId="7DC8AD53" w14:textId="77777777" w:rsidR="00844396" w:rsidRPr="00C24E85" w:rsidRDefault="00844396" w:rsidP="00844396">
      <w:pPr>
        <w:rPr>
          <w:rFonts w:ascii="Arial" w:hAnsi="Arial" w:cs="Arial"/>
          <w:sz w:val="18"/>
          <w:szCs w:val="18"/>
        </w:rPr>
      </w:pPr>
    </w:p>
    <w:p w14:paraId="37077C65" w14:textId="77777777" w:rsidR="00844396" w:rsidRPr="00C24E85" w:rsidRDefault="00844396" w:rsidP="00844396">
      <w:pPr>
        <w:rPr>
          <w:rFonts w:ascii="Arial" w:hAnsi="Arial" w:cs="Arial"/>
          <w:sz w:val="18"/>
          <w:szCs w:val="18"/>
        </w:rPr>
      </w:pPr>
    </w:p>
    <w:p w14:paraId="5D3A8490" w14:textId="6482899D" w:rsidR="00844396" w:rsidRPr="00C24E85" w:rsidRDefault="00844396" w:rsidP="00B66A7D">
      <w:pPr>
        <w:tabs>
          <w:tab w:val="left" w:pos="3232"/>
        </w:tabs>
        <w:rPr>
          <w:rFonts w:ascii="Arial" w:hAnsi="Arial" w:cs="Arial"/>
          <w:sz w:val="18"/>
          <w:szCs w:val="18"/>
        </w:rPr>
      </w:pPr>
      <w:r w:rsidRPr="00C24E85">
        <w:rPr>
          <w:noProof/>
          <w:sz w:val="18"/>
          <w:szCs w:val="18"/>
          <w14:ligatures w14:val="standardContextual"/>
        </w:rPr>
        <mc:AlternateContent>
          <mc:Choice Requires="wps">
            <w:drawing>
              <wp:anchor distT="0" distB="0" distL="114300" distR="114300" simplePos="0" relativeHeight="251671552" behindDoc="0" locked="0" layoutInCell="1" allowOverlap="1" wp14:anchorId="1B73BD63" wp14:editId="3F2B0254">
                <wp:simplePos x="0" y="0"/>
                <wp:positionH relativeFrom="column">
                  <wp:posOffset>-134620</wp:posOffset>
                </wp:positionH>
                <wp:positionV relativeFrom="paragraph">
                  <wp:posOffset>7573963</wp:posOffset>
                </wp:positionV>
                <wp:extent cx="6115050" cy="344170"/>
                <wp:effectExtent l="0" t="0" r="0" b="0"/>
                <wp:wrapNone/>
                <wp:docPr id="1846725963" name="Prostokąt 2"/>
                <wp:cNvGraphicFramePr/>
                <a:graphic xmlns:a="http://schemas.openxmlformats.org/drawingml/2006/main">
                  <a:graphicData uri="http://schemas.microsoft.com/office/word/2010/wordprocessingShape">
                    <wps:wsp>
                      <wps:cNvSpPr/>
                      <wps:spPr>
                        <a:xfrm>
                          <a:off x="0" y="0"/>
                          <a:ext cx="6115050" cy="344170"/>
                        </a:xfrm>
                        <a:prstGeom prst="rect">
                          <a:avLst/>
                        </a:prstGeom>
                        <a:noFill/>
                        <a:ln w="3175" cap="flat" cmpd="sng" algn="ctr">
                          <a:noFill/>
                          <a:prstDash val="solid"/>
                          <a:miter lim="800000"/>
                        </a:ln>
                        <a:effectLst/>
                      </wps:spPr>
                      <wps:txbx>
                        <w:txbxContent>
                          <w:p w14:paraId="7ACC37C8" w14:textId="606AE841" w:rsidR="0033661E" w:rsidRPr="00EA5B03" w:rsidRDefault="0033661E" w:rsidP="00EA5B03">
                            <w:pPr>
                              <w:spacing w:line="180" w:lineRule="exact"/>
                              <w:rPr>
                                <w:rFonts w:ascii="Arial" w:hAnsi="Arial" w:cs="Arial"/>
                                <w:sz w:val="14"/>
                                <w:szCs w:val="14"/>
                              </w:rPr>
                            </w:pPr>
                            <w:r w:rsidRPr="00EA5B03">
                              <w:rPr>
                                <w:rFonts w:ascii="Arial" w:hAnsi="Arial" w:cs="Arial"/>
                                <w:sz w:val="14"/>
                                <w:szCs w:val="14"/>
                              </w:rPr>
                              <w:t>Powiatowy Urząd Pracy w Lęborku</w:t>
                            </w:r>
                            <w:r w:rsidR="00EA5B03" w:rsidRPr="00EA5B03">
                              <w:rPr>
                                <w:rFonts w:ascii="Arial" w:hAnsi="Arial" w:cs="Arial"/>
                                <w:sz w:val="14"/>
                                <w:szCs w:val="14"/>
                              </w:rPr>
                              <w:t>, ul. Gdańska 35, 84-300 Lębork</w:t>
                            </w:r>
                          </w:p>
                          <w:p w14:paraId="4678C8F5" w14:textId="449CB929" w:rsidR="00EA5B03" w:rsidRPr="00EA5B03" w:rsidRDefault="00EA5B03" w:rsidP="00EA5B03">
                            <w:pPr>
                              <w:spacing w:line="180" w:lineRule="exact"/>
                              <w:rPr>
                                <w:rFonts w:ascii="Arial" w:hAnsi="Arial" w:cs="Arial"/>
                                <w:sz w:val="14"/>
                                <w:szCs w:val="14"/>
                              </w:rPr>
                            </w:pPr>
                            <w:r w:rsidRPr="00EA5B03">
                              <w:rPr>
                                <w:rFonts w:ascii="Arial" w:hAnsi="Arial" w:cs="Arial"/>
                                <w:sz w:val="14"/>
                                <w:szCs w:val="14"/>
                              </w:rPr>
                              <w:t>tel. (59) 8623728, 8623744, e-mail: gdle@praca.gov.pl, http://lebork.praca.gov.pl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3BD63" id="Prostokąt 2" o:spid="_x0000_s1026" style="position:absolute;margin-left:-10.6pt;margin-top:596.4pt;width:481.5pt;height:2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" filled="f" stroked="f" strokeweight=".25pt">
                <v:textbox>
                  <w:txbxContent>
                    <w:p w14:paraId="7ACC37C8" w14:textId="606AE841" w:rsidR="0033661E" w:rsidRPr="00EA5B03" w:rsidRDefault="0033661E" w:rsidP="00EA5B03">
                      <w:pPr>
                        <w:spacing w:line="180" w:lineRule="exact"/>
                        <w:rPr>
                          <w:rFonts w:ascii="Arial" w:hAnsi="Arial" w:cs="Arial"/>
                          <w:sz w:val="14"/>
                          <w:szCs w:val="14"/>
                        </w:rPr>
                      </w:pPr>
                      <w:r w:rsidRPr="00EA5B03">
                        <w:rPr>
                          <w:rFonts w:ascii="Arial" w:hAnsi="Arial" w:cs="Arial"/>
                          <w:sz w:val="14"/>
                          <w:szCs w:val="14"/>
                        </w:rPr>
                        <w:t>Powiatowy Urząd Pracy w Lęborku</w:t>
                      </w:r>
                      <w:r w:rsidR="00EA5B03" w:rsidRPr="00EA5B03">
                        <w:rPr>
                          <w:rFonts w:ascii="Arial" w:hAnsi="Arial" w:cs="Arial"/>
                          <w:sz w:val="14"/>
                          <w:szCs w:val="14"/>
                        </w:rPr>
                        <w:t>, ul. Gdańska 35, 84-300 Lębork</w:t>
                      </w:r>
                    </w:p>
                    <w:p w14:paraId="4678C8F5" w14:textId="449CB929" w:rsidR="00EA5B03" w:rsidRPr="00EA5B03" w:rsidRDefault="00EA5B03" w:rsidP="00EA5B03">
                      <w:pPr>
                        <w:spacing w:line="180" w:lineRule="exact"/>
                        <w:rPr>
                          <w:rFonts w:ascii="Arial" w:hAnsi="Arial" w:cs="Arial"/>
                          <w:sz w:val="14"/>
                          <w:szCs w:val="14"/>
                        </w:rPr>
                      </w:pPr>
                      <w:r w:rsidRPr="00EA5B03">
                        <w:rPr>
                          <w:rFonts w:ascii="Arial" w:hAnsi="Arial" w:cs="Arial"/>
                          <w:sz w:val="14"/>
                          <w:szCs w:val="14"/>
                        </w:rPr>
                        <w:t>tel. (59) 8623728, 8623744, e-mail: gdle@praca.gov.pl, http://lebork.praca.gov.pl</w:t>
                      </w:r>
                    </w:p>
                  </w:txbxContent>
                </v:textbox>
              </v:rect>
            </w:pict>
          </mc:Fallback>
        </mc:AlternateContent>
      </w:r>
      <w:r w:rsidRPr="00C24E85">
        <w:rPr>
          <w:rFonts w:ascii="Arial" w:hAnsi="Arial" w:cs="Arial"/>
          <w:sz w:val="18"/>
          <w:szCs w:val="18"/>
        </w:rPr>
        <w:tab/>
      </w:r>
    </w:p>
    <w:sectPr w:rsidR="00844396" w:rsidRPr="00C24E85" w:rsidSect="00C24E85">
      <w:headerReference w:type="default" r:id="rId7"/>
      <w:footerReference w:type="default" r:id="rId8"/>
      <w:pgSz w:w="11906" w:h="16838" w:code="9"/>
      <w:pgMar w:top="2694" w:right="1021" w:bottom="170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75574" w14:textId="77777777" w:rsidR="00882A7F" w:rsidRDefault="00882A7F" w:rsidP="00C24E85">
      <w:r>
        <w:separator/>
      </w:r>
    </w:p>
  </w:endnote>
  <w:endnote w:type="continuationSeparator" w:id="0">
    <w:p w14:paraId="63F1513A" w14:textId="77777777" w:rsidR="00882A7F" w:rsidRDefault="00882A7F" w:rsidP="00C2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C219" w14:textId="40823C69" w:rsidR="00C24E85" w:rsidRDefault="00C24E85">
    <w:pPr>
      <w:pStyle w:val="Stopka"/>
    </w:pPr>
    <w:r>
      <w:rPr>
        <w:noProof/>
      </w:rPr>
      <w:drawing>
        <wp:anchor distT="0" distB="0" distL="114300" distR="114300" simplePos="0" relativeHeight="251659264" behindDoc="1" locked="0" layoutInCell="1" allowOverlap="1" wp14:anchorId="6D5D41BA" wp14:editId="0F2622A3">
          <wp:simplePos x="0" y="0"/>
          <wp:positionH relativeFrom="column">
            <wp:posOffset>-633587</wp:posOffset>
          </wp:positionH>
          <wp:positionV relativeFrom="paragraph">
            <wp:posOffset>-416294</wp:posOffset>
          </wp:positionV>
          <wp:extent cx="7550906" cy="1031896"/>
          <wp:effectExtent l="0" t="0" r="0" b="0"/>
          <wp:wrapNone/>
          <wp:docPr id="943395391" name="Obraz 943395391"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26601" name="Obraz 2" descr="Obraz zawierający tekst, Czcionka, zrzut ekranu,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7193" cy="105188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04C34" w14:textId="77777777" w:rsidR="00882A7F" w:rsidRDefault="00882A7F" w:rsidP="00C24E85">
      <w:r>
        <w:separator/>
      </w:r>
    </w:p>
  </w:footnote>
  <w:footnote w:type="continuationSeparator" w:id="0">
    <w:p w14:paraId="7F0D69C5" w14:textId="77777777" w:rsidR="00882A7F" w:rsidRDefault="00882A7F" w:rsidP="00C24E85">
      <w:r>
        <w:continuationSeparator/>
      </w:r>
    </w:p>
  </w:footnote>
  <w:footnote w:id="1">
    <w:p w14:paraId="375AE35E" w14:textId="77777777" w:rsidR="00667385" w:rsidRPr="00D77A8C" w:rsidRDefault="00667385" w:rsidP="006E1684">
      <w:pPr>
        <w:pStyle w:val="Tekstprzypisudolnego"/>
        <w:rPr>
          <w:rFonts w:ascii="Arial" w:hAnsi="Arial" w:cs="Arial"/>
          <w:sz w:val="24"/>
          <w:szCs w:val="24"/>
        </w:rPr>
      </w:pPr>
      <w:r w:rsidRPr="00D77A8C">
        <w:rPr>
          <w:rStyle w:val="Odwoanieprzypisudolnego"/>
          <w:rFonts w:ascii="Arial" w:hAnsi="Arial" w:cs="Arial"/>
          <w:sz w:val="24"/>
          <w:szCs w:val="24"/>
        </w:rPr>
        <w:footnoteRef/>
      </w:r>
      <w:r w:rsidRPr="00D77A8C">
        <w:rPr>
          <w:rFonts w:ascii="Arial" w:hAnsi="Arial" w:cs="Arial"/>
          <w:sz w:val="24"/>
          <w:szCs w:val="24"/>
        </w:rPr>
        <w:t xml:space="preserve"> Członek rodziny, oznacza to odpowiednio: małżonków, rodziców dziecka w fazie prenatalnej, rodziców dziecka, opiekuna faktycznego dziecka, przez którego rozumie się osobę faktycznie opiekującą się dzieckiem, jeżeli wystąpiła z wnioskiem do sądu opiekuńczego o przysposobienie dziecka, a także pozostające na ich utrzymaniu dzieci.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F68C" w14:textId="6371F417" w:rsidR="00C24E85" w:rsidRDefault="00FD4BA3">
    <w:pPr>
      <w:pStyle w:val="Nagwek"/>
    </w:pPr>
    <w:r>
      <w:rPr>
        <w:noProof/>
      </w:rPr>
      <w:drawing>
        <wp:anchor distT="0" distB="0" distL="114300" distR="114300" simplePos="0" relativeHeight="251660288" behindDoc="1" locked="0" layoutInCell="1" allowOverlap="1" wp14:anchorId="749DBC7D" wp14:editId="32398119">
          <wp:simplePos x="0" y="0"/>
          <wp:positionH relativeFrom="page">
            <wp:align>left</wp:align>
          </wp:positionH>
          <wp:positionV relativeFrom="paragraph">
            <wp:posOffset>-445770</wp:posOffset>
          </wp:positionV>
          <wp:extent cx="7569356" cy="2070100"/>
          <wp:effectExtent l="0" t="0" r="0" b="6350"/>
          <wp:wrapNone/>
          <wp:docPr id="18941087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05207" cy="207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eastAsia="Times New Roman"/>
        <w:b/>
        <w:color w:val="auto"/>
        <w:kern w:val="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DC46023A"/>
    <w:lvl w:ilvl="0">
      <w:start w:val="1"/>
      <w:numFmt w:val="lowerLetter"/>
      <w:lvlText w:val="%1)"/>
      <w:lvlJc w:val="left"/>
      <w:pPr>
        <w:ind w:left="502" w:hanging="360"/>
      </w:pPr>
      <w:rPr>
        <w:rFonts w:hint="default"/>
      </w:rPr>
    </w:lvl>
  </w:abstractNum>
  <w:abstractNum w:abstractNumId="2" w15:restartNumberingAfterBreak="0">
    <w:nsid w:val="00000003"/>
    <w:multiLevelType w:val="singleLevel"/>
    <w:tmpl w:val="7EC6E0B2"/>
    <w:lvl w:ilvl="0">
      <w:start w:val="1"/>
      <w:numFmt w:val="lowerLetter"/>
      <w:lvlText w:val="%1)"/>
      <w:lvlJc w:val="left"/>
      <w:pPr>
        <w:ind w:left="720" w:hanging="360"/>
      </w:pPr>
      <w:rPr>
        <w:rFonts w:ascii="Arial" w:eastAsia="Times New Roman" w:hAnsi="Arial" w:cs="Arial" w:hint="default"/>
        <w:b/>
        <w:bCs/>
        <w:i w:val="0"/>
      </w:rPr>
    </w:lvl>
  </w:abstractNum>
  <w:abstractNum w:abstractNumId="3" w15:restartNumberingAfterBreak="0">
    <w:nsid w:val="00000004"/>
    <w:multiLevelType w:val="singleLevel"/>
    <w:tmpl w:val="0415000F"/>
    <w:lvl w:ilvl="0">
      <w:start w:val="1"/>
      <w:numFmt w:val="decimal"/>
      <w:lvlText w:val="%1."/>
      <w:lvlJc w:val="left"/>
      <w:pPr>
        <w:ind w:left="720" w:hanging="360"/>
      </w:pPr>
    </w:lvl>
  </w:abstractNum>
  <w:abstractNum w:abstractNumId="4" w15:restartNumberingAfterBreak="0">
    <w:nsid w:val="00000006"/>
    <w:multiLevelType w:val="singleLevel"/>
    <w:tmpl w:val="04150017"/>
    <w:lvl w:ilvl="0">
      <w:start w:val="1"/>
      <w:numFmt w:val="lowerLetter"/>
      <w:lvlText w:val="%1)"/>
      <w:lvlJc w:val="left"/>
      <w:pPr>
        <w:ind w:left="720" w:hanging="360"/>
      </w:pPr>
      <w:rPr>
        <w:rFonts w:hint="default"/>
        <w:b w:val="0"/>
        <w:bCs w:val="0"/>
        <w:i w:val="0"/>
        <w:iCs w:val="0"/>
        <w:color w:val="auto"/>
        <w:kern w:val="1"/>
        <w:sz w:val="24"/>
        <w:szCs w:val="24"/>
        <w:lang w:val="pl-PL" w:eastAsia="pl-PL" w:bidi="ar-SA"/>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2487" w:hanging="360"/>
      </w:pPr>
      <w:rPr>
        <w:rFonts w:ascii="Wingdings" w:hAnsi="Wingdings" w:cs="Wingdings" w:hint="default"/>
        <w:kern w:val="1"/>
        <w:lang w:eastAsia="pl-PL"/>
      </w:rPr>
    </w:lvl>
  </w:abstractNum>
  <w:abstractNum w:abstractNumId="6" w15:restartNumberingAfterBreak="0">
    <w:nsid w:val="00000009"/>
    <w:multiLevelType w:val="singleLevel"/>
    <w:tmpl w:val="00000009"/>
    <w:lvl w:ilvl="0">
      <w:start w:val="1"/>
      <w:numFmt w:val="decimal"/>
      <w:lvlText w:val="%1."/>
      <w:lvlJc w:val="left"/>
      <w:pPr>
        <w:tabs>
          <w:tab w:val="num" w:pos="0"/>
        </w:tabs>
        <w:ind w:left="720" w:hanging="360"/>
      </w:pPr>
      <w:rPr>
        <w:b/>
        <w:bCs/>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8" w15:restartNumberingAfterBreak="0">
    <w:nsid w:val="0000000C"/>
    <w:multiLevelType w:val="singleLevel"/>
    <w:tmpl w:val="0000000C"/>
    <w:lvl w:ilvl="0">
      <w:start w:val="1"/>
      <w:numFmt w:val="bullet"/>
      <w:lvlText w:val=""/>
      <w:lvlJc w:val="left"/>
      <w:pPr>
        <w:ind w:left="928" w:hanging="360"/>
      </w:pPr>
      <w:rPr>
        <w:rFonts w:ascii="Symbol" w:hAnsi="Symbol" w:cs="Wingdings" w:hint="default"/>
        <w:kern w:val="1"/>
        <w:lang w:eastAsia="pl-PL"/>
      </w:rPr>
    </w:lvl>
  </w:abstractNum>
  <w:abstractNum w:abstractNumId="9" w15:restartNumberingAfterBreak="0">
    <w:nsid w:val="0000000E"/>
    <w:multiLevelType w:val="singleLevel"/>
    <w:tmpl w:val="04150017"/>
    <w:lvl w:ilvl="0">
      <w:start w:val="1"/>
      <w:numFmt w:val="lowerLetter"/>
      <w:lvlText w:val="%1)"/>
      <w:lvlJc w:val="left"/>
      <w:pPr>
        <w:ind w:left="360" w:hanging="360"/>
      </w:pPr>
      <w:rPr>
        <w:color w:val="auto"/>
        <w:kern w:val="1"/>
        <w:lang w:eastAsia="pl-PL"/>
      </w:rPr>
    </w:lvl>
  </w:abstractNum>
  <w:abstractNum w:abstractNumId="10" w15:restartNumberingAfterBreak="0">
    <w:nsid w:val="0000000F"/>
    <w:multiLevelType w:val="singleLevel"/>
    <w:tmpl w:val="0000000F"/>
    <w:name w:val="WW8Num15"/>
    <w:lvl w:ilvl="0">
      <w:start w:val="1"/>
      <w:numFmt w:val="bullet"/>
      <w:lvlText w:val=""/>
      <w:lvlJc w:val="left"/>
      <w:pPr>
        <w:tabs>
          <w:tab w:val="num" w:pos="0"/>
        </w:tabs>
        <w:ind w:left="1440" w:hanging="360"/>
      </w:pPr>
      <w:rPr>
        <w:rFonts w:ascii="Symbol" w:hAnsi="Symbol" w:cs="Symbol" w:hint="default"/>
        <w:kern w:val="1"/>
        <w:lang w:eastAsia="pl-PL"/>
      </w:rPr>
    </w:lvl>
  </w:abstractNum>
  <w:abstractNum w:abstractNumId="11" w15:restartNumberingAfterBreak="0">
    <w:nsid w:val="00000010"/>
    <w:multiLevelType w:val="singleLevel"/>
    <w:tmpl w:val="5C56A652"/>
    <w:name w:val="WW8Num16"/>
    <w:lvl w:ilvl="0">
      <w:start w:val="1"/>
      <w:numFmt w:val="decimal"/>
      <w:lvlText w:val="%1."/>
      <w:lvlJc w:val="left"/>
      <w:pPr>
        <w:tabs>
          <w:tab w:val="num" w:pos="0"/>
        </w:tabs>
        <w:ind w:left="720" w:hanging="360"/>
      </w:pPr>
      <w:rPr>
        <w:rFonts w:ascii="Arial" w:eastAsia="Times New Roman" w:hAnsi="Arial" w:cs="Arial" w:hint="default"/>
        <w:b w:val="0"/>
        <w:bCs w:val="0"/>
        <w:kern w:val="1"/>
        <w:sz w:val="24"/>
        <w:szCs w:val="24"/>
        <w:lang w:eastAsia="pl-PL"/>
      </w:rPr>
    </w:lvl>
  </w:abstractNum>
  <w:abstractNum w:abstractNumId="12" w15:restartNumberingAfterBreak="0">
    <w:nsid w:val="00000012"/>
    <w:multiLevelType w:val="multilevel"/>
    <w:tmpl w:val="009EE41E"/>
    <w:name w:val="WW8Num1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kern w:val="1"/>
        <w:lang w:eastAsia="pl-PL"/>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15:restartNumberingAfterBreak="0">
    <w:nsid w:val="00000015"/>
    <w:multiLevelType w:val="multilevel"/>
    <w:tmpl w:val="61B0FB28"/>
    <w:name w:val="WW8Num21"/>
    <w:lvl w:ilvl="0">
      <w:start w:val="1"/>
      <w:numFmt w:val="decimal"/>
      <w:lvlText w:val="%1."/>
      <w:lvlJc w:val="left"/>
      <w:pPr>
        <w:tabs>
          <w:tab w:val="num" w:pos="0"/>
        </w:tabs>
        <w:ind w:left="720" w:hanging="360"/>
      </w:pPr>
      <w:rPr>
        <w:rFonts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7"/>
    <w:multiLevelType w:val="multilevel"/>
    <w:tmpl w:val="9AFE9084"/>
    <w:name w:val="WW8Num23"/>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8"/>
    <w:multiLevelType w:val="multilevel"/>
    <w:tmpl w:val="AD02A8DE"/>
    <w:name w:val="WW8Num24"/>
    <w:lvl w:ilvl="0">
      <w:start w:val="1"/>
      <w:numFmt w:val="decimal"/>
      <w:lvlText w:val="%1."/>
      <w:lvlJc w:val="left"/>
      <w:pPr>
        <w:tabs>
          <w:tab w:val="num" w:pos="833"/>
        </w:tabs>
        <w:ind w:left="833" w:hanging="360"/>
      </w:pPr>
    </w:lvl>
    <w:lvl w:ilvl="1">
      <w:start w:val="1"/>
      <w:numFmt w:val="bullet"/>
      <w:lvlText w:val="◦"/>
      <w:lvlJc w:val="left"/>
      <w:pPr>
        <w:tabs>
          <w:tab w:val="num" w:pos="1193"/>
        </w:tabs>
        <w:ind w:left="1193" w:hanging="360"/>
      </w:pPr>
      <w:rPr>
        <w:rFonts w:ascii="OpenSymbol" w:hAnsi="OpenSymbol" w:cs="OpenSymbol"/>
      </w:rPr>
    </w:lvl>
    <w:lvl w:ilvl="2">
      <w:start w:val="1"/>
      <w:numFmt w:val="bullet"/>
      <w:lvlText w:val="▪"/>
      <w:lvlJc w:val="left"/>
      <w:pPr>
        <w:tabs>
          <w:tab w:val="num" w:pos="1553"/>
        </w:tabs>
        <w:ind w:left="1553" w:hanging="360"/>
      </w:pPr>
      <w:rPr>
        <w:rFonts w:ascii="OpenSymbol" w:hAnsi="OpenSymbol" w:cs="OpenSymbol"/>
      </w:rPr>
    </w:lvl>
    <w:lvl w:ilvl="3">
      <w:start w:val="1"/>
      <w:numFmt w:val="bullet"/>
      <w:lvlText w:val=""/>
      <w:lvlJc w:val="left"/>
      <w:pPr>
        <w:tabs>
          <w:tab w:val="num" w:pos="1913"/>
        </w:tabs>
        <w:ind w:left="1913" w:hanging="360"/>
      </w:pPr>
      <w:rPr>
        <w:rFonts w:ascii="Symbol" w:hAnsi="Symbol" w:cs="OpenSymbol"/>
      </w:rPr>
    </w:lvl>
    <w:lvl w:ilvl="4">
      <w:start w:val="1"/>
      <w:numFmt w:val="bullet"/>
      <w:lvlText w:val="◦"/>
      <w:lvlJc w:val="left"/>
      <w:pPr>
        <w:tabs>
          <w:tab w:val="num" w:pos="2273"/>
        </w:tabs>
        <w:ind w:left="2273" w:hanging="360"/>
      </w:pPr>
      <w:rPr>
        <w:rFonts w:ascii="OpenSymbol" w:hAnsi="OpenSymbol" w:cs="OpenSymbol"/>
      </w:rPr>
    </w:lvl>
    <w:lvl w:ilvl="5">
      <w:start w:val="1"/>
      <w:numFmt w:val="bullet"/>
      <w:lvlText w:val="▪"/>
      <w:lvlJc w:val="left"/>
      <w:pPr>
        <w:tabs>
          <w:tab w:val="num" w:pos="2633"/>
        </w:tabs>
        <w:ind w:left="2633" w:hanging="360"/>
      </w:pPr>
      <w:rPr>
        <w:rFonts w:ascii="OpenSymbol" w:hAnsi="OpenSymbol" w:cs="OpenSymbol"/>
      </w:rPr>
    </w:lvl>
    <w:lvl w:ilvl="6">
      <w:start w:val="1"/>
      <w:numFmt w:val="bullet"/>
      <w:lvlText w:val=""/>
      <w:lvlJc w:val="left"/>
      <w:pPr>
        <w:tabs>
          <w:tab w:val="num" w:pos="2993"/>
        </w:tabs>
        <w:ind w:left="2993" w:hanging="360"/>
      </w:pPr>
      <w:rPr>
        <w:rFonts w:ascii="Symbol" w:hAnsi="Symbol" w:cs="OpenSymbol"/>
      </w:rPr>
    </w:lvl>
    <w:lvl w:ilvl="7">
      <w:start w:val="1"/>
      <w:numFmt w:val="bullet"/>
      <w:lvlText w:val="◦"/>
      <w:lvlJc w:val="left"/>
      <w:pPr>
        <w:tabs>
          <w:tab w:val="num" w:pos="3353"/>
        </w:tabs>
        <w:ind w:left="3353" w:hanging="360"/>
      </w:pPr>
      <w:rPr>
        <w:rFonts w:ascii="OpenSymbol" w:hAnsi="OpenSymbol" w:cs="OpenSymbol"/>
      </w:rPr>
    </w:lvl>
    <w:lvl w:ilvl="8">
      <w:start w:val="1"/>
      <w:numFmt w:val="bullet"/>
      <w:lvlText w:val="▪"/>
      <w:lvlJc w:val="left"/>
      <w:pPr>
        <w:tabs>
          <w:tab w:val="num" w:pos="3713"/>
        </w:tabs>
        <w:ind w:left="3713" w:hanging="360"/>
      </w:pPr>
      <w:rPr>
        <w:rFonts w:ascii="OpenSymbol" w:hAnsi="OpenSymbol" w:cs="OpenSymbol"/>
      </w:rPr>
    </w:lvl>
  </w:abstractNum>
  <w:abstractNum w:abstractNumId="16" w15:restartNumberingAfterBreak="0">
    <w:nsid w:val="00000019"/>
    <w:multiLevelType w:val="multilevel"/>
    <w:tmpl w:val="5FBAC72E"/>
    <w:name w:val="WW8Num25"/>
    <w:lvl w:ilvl="0">
      <w:start w:val="1"/>
      <w:numFmt w:val="decimal"/>
      <w:lvlText w:val="%1."/>
      <w:lvlJc w:val="left"/>
      <w:pPr>
        <w:tabs>
          <w:tab w:val="num" w:pos="720"/>
        </w:tabs>
        <w:ind w:left="720" w:hanging="360"/>
      </w:pPr>
      <w:rPr>
        <w:rFonts w:ascii="Arial" w:eastAsia="Times New Roman" w:hAnsi="Arial" w:cs="Arial" w:hint="default"/>
        <w:kern w:val="1"/>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DE06F6D"/>
    <w:multiLevelType w:val="hybridMultilevel"/>
    <w:tmpl w:val="C9148C30"/>
    <w:lvl w:ilvl="0" w:tplc="04150013">
      <w:start w:val="1"/>
      <w:numFmt w:val="upperRoman"/>
      <w:lvlText w:val="%1."/>
      <w:lvlJc w:val="right"/>
      <w:pPr>
        <w:ind w:left="360" w:hanging="360"/>
      </w:pPr>
    </w:lvl>
    <w:lvl w:ilvl="1" w:tplc="6F14EAE6">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613949"/>
    <w:multiLevelType w:val="hybridMultilevel"/>
    <w:tmpl w:val="FF84F8B0"/>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FB51AF0"/>
    <w:multiLevelType w:val="hybridMultilevel"/>
    <w:tmpl w:val="D376D21E"/>
    <w:lvl w:ilvl="0" w:tplc="58F63B9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9A1F6B"/>
    <w:multiLevelType w:val="hybridMultilevel"/>
    <w:tmpl w:val="81A89FAC"/>
    <w:lvl w:ilvl="0" w:tplc="04150017">
      <w:start w:val="1"/>
      <w:numFmt w:val="lowerLetter"/>
      <w:lvlText w:val="%1)"/>
      <w:lvlJc w:val="left"/>
      <w:pPr>
        <w:ind w:left="757" w:hanging="360"/>
      </w:pPr>
      <w:rPr>
        <w:rFonts w:hint="default"/>
        <w:b w:val="0"/>
        <w:bCs w:val="0"/>
        <w:i w:val="0"/>
        <w:iCs w:val="0"/>
        <w:color w:val="auto"/>
        <w:kern w:val="1"/>
        <w:sz w:val="24"/>
        <w:szCs w:val="24"/>
        <w:lang w:val="pl-PL" w:eastAsia="pl-PL" w:bidi="ar-SA"/>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21" w15:restartNumberingAfterBreak="0">
    <w:nsid w:val="350E28AE"/>
    <w:multiLevelType w:val="hybridMultilevel"/>
    <w:tmpl w:val="39EC7F58"/>
    <w:lvl w:ilvl="0" w:tplc="04150017">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22" w15:restartNumberingAfterBreak="0">
    <w:nsid w:val="45785CC3"/>
    <w:multiLevelType w:val="hybridMultilevel"/>
    <w:tmpl w:val="1E449FFE"/>
    <w:lvl w:ilvl="0" w:tplc="C00899C8">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6664B9A"/>
    <w:multiLevelType w:val="hybridMultilevel"/>
    <w:tmpl w:val="8CA6450A"/>
    <w:lvl w:ilvl="0" w:tplc="26C6DE0C">
      <w:start w:val="1"/>
      <w:numFmt w:val="lowerLetter"/>
      <w:lvlText w:val="%1)"/>
      <w:lvlJc w:val="left"/>
      <w:pPr>
        <w:ind w:left="644" w:hanging="360"/>
      </w:pPr>
      <w:rPr>
        <w:rFonts w:cs="Times New Roman" w:hint="default"/>
        <w:b/>
        <w:i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4" w15:restartNumberingAfterBreak="0">
    <w:nsid w:val="59C23C77"/>
    <w:multiLevelType w:val="hybridMultilevel"/>
    <w:tmpl w:val="75BADC94"/>
    <w:lvl w:ilvl="0" w:tplc="0000000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C642CFE"/>
    <w:multiLevelType w:val="hybridMultilevel"/>
    <w:tmpl w:val="1E449FFE"/>
    <w:lvl w:ilvl="0" w:tplc="C00899C8">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118292A"/>
    <w:multiLevelType w:val="hybridMultilevel"/>
    <w:tmpl w:val="B4FA7F62"/>
    <w:lvl w:ilvl="0" w:tplc="04150017">
      <w:start w:val="1"/>
      <w:numFmt w:val="lowerLetter"/>
      <w:lvlText w:val="%1)"/>
      <w:lvlJc w:val="left"/>
      <w:pPr>
        <w:ind w:left="1001" w:hanging="360"/>
      </w:pPr>
      <w:rPr>
        <w:rFonts w:hint="default"/>
        <w:b w:val="0"/>
        <w:bCs w:val="0"/>
        <w:i w:val="0"/>
        <w:iCs w:val="0"/>
        <w:color w:val="auto"/>
        <w:kern w:val="1"/>
        <w:sz w:val="24"/>
        <w:szCs w:val="24"/>
        <w:lang w:val="pl-PL" w:eastAsia="pl-PL" w:bidi="ar-SA"/>
      </w:rPr>
    </w:lvl>
    <w:lvl w:ilvl="1" w:tplc="04150019" w:tentative="1">
      <w:start w:val="1"/>
      <w:numFmt w:val="lowerLetter"/>
      <w:lvlText w:val="%2."/>
      <w:lvlJc w:val="left"/>
      <w:pPr>
        <w:ind w:left="1721" w:hanging="360"/>
      </w:pPr>
      <w:rPr>
        <w:rFonts w:cs="Times New Roman"/>
      </w:rPr>
    </w:lvl>
    <w:lvl w:ilvl="2" w:tplc="0415001B" w:tentative="1">
      <w:start w:val="1"/>
      <w:numFmt w:val="lowerRoman"/>
      <w:lvlText w:val="%3."/>
      <w:lvlJc w:val="right"/>
      <w:pPr>
        <w:ind w:left="2441" w:hanging="180"/>
      </w:pPr>
      <w:rPr>
        <w:rFonts w:cs="Times New Roman"/>
      </w:rPr>
    </w:lvl>
    <w:lvl w:ilvl="3" w:tplc="0415000F" w:tentative="1">
      <w:start w:val="1"/>
      <w:numFmt w:val="decimal"/>
      <w:lvlText w:val="%4."/>
      <w:lvlJc w:val="left"/>
      <w:pPr>
        <w:ind w:left="3161" w:hanging="360"/>
      </w:pPr>
      <w:rPr>
        <w:rFonts w:cs="Times New Roman"/>
      </w:rPr>
    </w:lvl>
    <w:lvl w:ilvl="4" w:tplc="04150019" w:tentative="1">
      <w:start w:val="1"/>
      <w:numFmt w:val="lowerLetter"/>
      <w:lvlText w:val="%5."/>
      <w:lvlJc w:val="left"/>
      <w:pPr>
        <w:ind w:left="3881" w:hanging="360"/>
      </w:pPr>
      <w:rPr>
        <w:rFonts w:cs="Times New Roman"/>
      </w:rPr>
    </w:lvl>
    <w:lvl w:ilvl="5" w:tplc="0415001B" w:tentative="1">
      <w:start w:val="1"/>
      <w:numFmt w:val="lowerRoman"/>
      <w:lvlText w:val="%6."/>
      <w:lvlJc w:val="right"/>
      <w:pPr>
        <w:ind w:left="4601" w:hanging="180"/>
      </w:pPr>
      <w:rPr>
        <w:rFonts w:cs="Times New Roman"/>
      </w:rPr>
    </w:lvl>
    <w:lvl w:ilvl="6" w:tplc="0415000F" w:tentative="1">
      <w:start w:val="1"/>
      <w:numFmt w:val="decimal"/>
      <w:lvlText w:val="%7."/>
      <w:lvlJc w:val="left"/>
      <w:pPr>
        <w:ind w:left="5321" w:hanging="360"/>
      </w:pPr>
      <w:rPr>
        <w:rFonts w:cs="Times New Roman"/>
      </w:rPr>
    </w:lvl>
    <w:lvl w:ilvl="7" w:tplc="04150019" w:tentative="1">
      <w:start w:val="1"/>
      <w:numFmt w:val="lowerLetter"/>
      <w:lvlText w:val="%8."/>
      <w:lvlJc w:val="left"/>
      <w:pPr>
        <w:ind w:left="6041" w:hanging="360"/>
      </w:pPr>
      <w:rPr>
        <w:rFonts w:cs="Times New Roman"/>
      </w:rPr>
    </w:lvl>
    <w:lvl w:ilvl="8" w:tplc="0415001B" w:tentative="1">
      <w:start w:val="1"/>
      <w:numFmt w:val="lowerRoman"/>
      <w:lvlText w:val="%9."/>
      <w:lvlJc w:val="right"/>
      <w:pPr>
        <w:ind w:left="6761" w:hanging="180"/>
      </w:pPr>
      <w:rPr>
        <w:rFonts w:cs="Times New Roman"/>
      </w:rPr>
    </w:lvl>
  </w:abstractNum>
  <w:abstractNum w:abstractNumId="27" w15:restartNumberingAfterBreak="0">
    <w:nsid w:val="66D96962"/>
    <w:multiLevelType w:val="hybridMultilevel"/>
    <w:tmpl w:val="991AEE08"/>
    <w:lvl w:ilvl="0" w:tplc="0000000C">
      <w:start w:val="1"/>
      <w:numFmt w:val="bullet"/>
      <w:lvlText w:val=""/>
      <w:lvlJc w:val="left"/>
      <w:pPr>
        <w:ind w:left="1125" w:hanging="360"/>
      </w:pPr>
      <w:rPr>
        <w:rFonts w:ascii="Symbol" w:hAnsi="Symbol"/>
      </w:rPr>
    </w:lvl>
    <w:lvl w:ilvl="1" w:tplc="04150003" w:tentative="1">
      <w:start w:val="1"/>
      <w:numFmt w:val="bullet"/>
      <w:lvlText w:val="o"/>
      <w:lvlJc w:val="left"/>
      <w:pPr>
        <w:ind w:left="1845" w:hanging="360"/>
      </w:pPr>
      <w:rPr>
        <w:rFonts w:ascii="Courier New" w:hAnsi="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8" w15:restartNumberingAfterBreak="0">
    <w:nsid w:val="69635853"/>
    <w:multiLevelType w:val="hybridMultilevel"/>
    <w:tmpl w:val="1E449FFE"/>
    <w:lvl w:ilvl="0" w:tplc="C00899C8">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A410383"/>
    <w:multiLevelType w:val="hybridMultilevel"/>
    <w:tmpl w:val="B202A404"/>
    <w:lvl w:ilvl="0" w:tplc="0000000C">
      <w:start w:val="1"/>
      <w:numFmt w:val="bullet"/>
      <w:lvlText w:val=""/>
      <w:lvlJc w:val="left"/>
      <w:pPr>
        <w:ind w:left="1065" w:hanging="360"/>
      </w:pPr>
      <w:rPr>
        <w:rFonts w:ascii="Symbol" w:hAnsi="Symbol"/>
      </w:rPr>
    </w:lvl>
    <w:lvl w:ilvl="1" w:tplc="04150003" w:tentative="1">
      <w:start w:val="1"/>
      <w:numFmt w:val="bullet"/>
      <w:lvlText w:val="o"/>
      <w:lvlJc w:val="left"/>
      <w:pPr>
        <w:ind w:left="1785" w:hanging="360"/>
      </w:pPr>
      <w:rPr>
        <w:rFonts w:ascii="Courier New" w:hAnsi="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0" w15:restartNumberingAfterBreak="0">
    <w:nsid w:val="6AC138D9"/>
    <w:multiLevelType w:val="hybridMultilevel"/>
    <w:tmpl w:val="1E449FFE"/>
    <w:lvl w:ilvl="0" w:tplc="C00899C8">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632203084">
    <w:abstractNumId w:val="0"/>
  </w:num>
  <w:num w:numId="2" w16cid:durableId="1777795637">
    <w:abstractNumId w:val="1"/>
  </w:num>
  <w:num w:numId="3" w16cid:durableId="638455574">
    <w:abstractNumId w:val="2"/>
  </w:num>
  <w:num w:numId="4" w16cid:durableId="960301610">
    <w:abstractNumId w:val="3"/>
  </w:num>
  <w:num w:numId="5" w16cid:durableId="400105892">
    <w:abstractNumId w:val="4"/>
  </w:num>
  <w:num w:numId="6" w16cid:durableId="1924298754">
    <w:abstractNumId w:val="6"/>
  </w:num>
  <w:num w:numId="7" w16cid:durableId="1843741800">
    <w:abstractNumId w:val="8"/>
  </w:num>
  <w:num w:numId="8" w16cid:durableId="1564364033">
    <w:abstractNumId w:val="9"/>
  </w:num>
  <w:num w:numId="9" w16cid:durableId="1617248730">
    <w:abstractNumId w:val="10"/>
  </w:num>
  <w:num w:numId="10" w16cid:durableId="1802458315">
    <w:abstractNumId w:val="21"/>
  </w:num>
  <w:num w:numId="11" w16cid:durableId="1593389578">
    <w:abstractNumId w:val="30"/>
  </w:num>
  <w:num w:numId="12" w16cid:durableId="1222248196">
    <w:abstractNumId w:val="23"/>
  </w:num>
  <w:num w:numId="13" w16cid:durableId="800422057">
    <w:abstractNumId w:val="24"/>
  </w:num>
  <w:num w:numId="14" w16cid:durableId="426511056">
    <w:abstractNumId w:val="27"/>
  </w:num>
  <w:num w:numId="15" w16cid:durableId="289241166">
    <w:abstractNumId w:val="29"/>
  </w:num>
  <w:num w:numId="16" w16cid:durableId="116066107">
    <w:abstractNumId w:val="20"/>
  </w:num>
  <w:num w:numId="17" w16cid:durableId="51512070">
    <w:abstractNumId w:val="26"/>
  </w:num>
  <w:num w:numId="18" w16cid:durableId="623313446">
    <w:abstractNumId w:val="17"/>
  </w:num>
  <w:num w:numId="19" w16cid:durableId="1636444793">
    <w:abstractNumId w:val="18"/>
  </w:num>
  <w:num w:numId="20" w16cid:durableId="1186137420">
    <w:abstractNumId w:val="28"/>
  </w:num>
  <w:num w:numId="21" w16cid:durableId="2038386717">
    <w:abstractNumId w:val="25"/>
  </w:num>
  <w:num w:numId="22" w16cid:durableId="245501249">
    <w:abstractNumId w:val="22"/>
  </w:num>
  <w:num w:numId="23" w16cid:durableId="88286647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7D"/>
    <w:rsid w:val="000602CC"/>
    <w:rsid w:val="00095B39"/>
    <w:rsid w:val="00101B7E"/>
    <w:rsid w:val="00103EA2"/>
    <w:rsid w:val="00104BD5"/>
    <w:rsid w:val="001260E3"/>
    <w:rsid w:val="001930CF"/>
    <w:rsid w:val="00253BE3"/>
    <w:rsid w:val="00277E54"/>
    <w:rsid w:val="002E3FE0"/>
    <w:rsid w:val="002F7340"/>
    <w:rsid w:val="0033661E"/>
    <w:rsid w:val="0036662F"/>
    <w:rsid w:val="003E62C0"/>
    <w:rsid w:val="003E7862"/>
    <w:rsid w:val="003F141E"/>
    <w:rsid w:val="0048578A"/>
    <w:rsid w:val="004A0620"/>
    <w:rsid w:val="004E4908"/>
    <w:rsid w:val="00501B05"/>
    <w:rsid w:val="005035F2"/>
    <w:rsid w:val="0052076E"/>
    <w:rsid w:val="005723D4"/>
    <w:rsid w:val="0057306C"/>
    <w:rsid w:val="00590B33"/>
    <w:rsid w:val="005D0811"/>
    <w:rsid w:val="00667385"/>
    <w:rsid w:val="006A0565"/>
    <w:rsid w:val="006B238B"/>
    <w:rsid w:val="006B279C"/>
    <w:rsid w:val="006E1684"/>
    <w:rsid w:val="006E52D1"/>
    <w:rsid w:val="00776CA9"/>
    <w:rsid w:val="007C130C"/>
    <w:rsid w:val="00801507"/>
    <w:rsid w:val="00844396"/>
    <w:rsid w:val="008468E3"/>
    <w:rsid w:val="008828C5"/>
    <w:rsid w:val="00882A7F"/>
    <w:rsid w:val="008A419A"/>
    <w:rsid w:val="00901277"/>
    <w:rsid w:val="00906307"/>
    <w:rsid w:val="00906E31"/>
    <w:rsid w:val="009352FA"/>
    <w:rsid w:val="00943F67"/>
    <w:rsid w:val="009B6A05"/>
    <w:rsid w:val="009F491E"/>
    <w:rsid w:val="00A605E1"/>
    <w:rsid w:val="00A70F7D"/>
    <w:rsid w:val="00A8710F"/>
    <w:rsid w:val="00AE7990"/>
    <w:rsid w:val="00B11867"/>
    <w:rsid w:val="00B66A7D"/>
    <w:rsid w:val="00BC66C2"/>
    <w:rsid w:val="00C24E85"/>
    <w:rsid w:val="00C87BBB"/>
    <w:rsid w:val="00CB729A"/>
    <w:rsid w:val="00CE68F5"/>
    <w:rsid w:val="00D62697"/>
    <w:rsid w:val="00E16D08"/>
    <w:rsid w:val="00E578F2"/>
    <w:rsid w:val="00E739CE"/>
    <w:rsid w:val="00E905CC"/>
    <w:rsid w:val="00EA5B03"/>
    <w:rsid w:val="00EA6822"/>
    <w:rsid w:val="00EF10F4"/>
    <w:rsid w:val="00F159A3"/>
    <w:rsid w:val="00F75F22"/>
    <w:rsid w:val="00FD4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F746A"/>
  <w15:chartTrackingRefBased/>
  <w15:docId w15:val="{D7859004-3089-4312-B46B-CF17FEA2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pl-PL" w:eastAsia="pl-PL"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kern w:val="0"/>
      <w:sz w:val="24"/>
      <w:szCs w:val="24"/>
      <w14:ligatures w14:val="none"/>
    </w:rPr>
  </w:style>
  <w:style w:type="paragraph" w:styleId="Nagwek1">
    <w:name w:val="heading 1"/>
    <w:basedOn w:val="Normalny"/>
    <w:next w:val="Normalny"/>
    <w:link w:val="Nagwek1Znak"/>
    <w:qFormat/>
    <w:rsid w:val="00667385"/>
    <w:pPr>
      <w:keepNext/>
      <w:widowControl w:val="0"/>
      <w:suppressAutoHyphens/>
      <w:spacing w:before="240" w:after="60"/>
      <w:outlineLvl w:val="0"/>
    </w:pPr>
    <w:rPr>
      <w:b/>
      <w:bCs/>
      <w:kern w:val="32"/>
      <w:sz w:val="28"/>
      <w:szCs w:val="3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24E85"/>
    <w:pPr>
      <w:tabs>
        <w:tab w:val="center" w:pos="4536"/>
        <w:tab w:val="right" w:pos="9072"/>
      </w:tabs>
    </w:pPr>
  </w:style>
  <w:style w:type="character" w:customStyle="1" w:styleId="NagwekZnak">
    <w:name w:val="Nagłówek Znak"/>
    <w:basedOn w:val="Domylnaczcionkaakapitu"/>
    <w:link w:val="Nagwek"/>
    <w:rsid w:val="00C24E85"/>
    <w:rPr>
      <w:kern w:val="0"/>
      <w:sz w:val="24"/>
      <w:szCs w:val="24"/>
      <w14:ligatures w14:val="none"/>
    </w:rPr>
  </w:style>
  <w:style w:type="paragraph" w:styleId="Stopka">
    <w:name w:val="footer"/>
    <w:basedOn w:val="Normalny"/>
    <w:link w:val="StopkaZnak"/>
    <w:uiPriority w:val="99"/>
    <w:rsid w:val="00C24E85"/>
    <w:pPr>
      <w:tabs>
        <w:tab w:val="center" w:pos="4536"/>
        <w:tab w:val="right" w:pos="9072"/>
      </w:tabs>
    </w:pPr>
  </w:style>
  <w:style w:type="character" w:customStyle="1" w:styleId="StopkaZnak">
    <w:name w:val="Stopka Znak"/>
    <w:basedOn w:val="Domylnaczcionkaakapitu"/>
    <w:link w:val="Stopka"/>
    <w:uiPriority w:val="99"/>
    <w:rsid w:val="00C24E85"/>
    <w:rPr>
      <w:kern w:val="0"/>
      <w:sz w:val="24"/>
      <w:szCs w:val="24"/>
      <w14:ligatures w14:val="none"/>
    </w:rPr>
  </w:style>
  <w:style w:type="numbering" w:customStyle="1" w:styleId="Bezlisty1">
    <w:name w:val="Bez listy1"/>
    <w:next w:val="Bezlisty"/>
    <w:semiHidden/>
    <w:rsid w:val="008468E3"/>
  </w:style>
  <w:style w:type="paragraph" w:customStyle="1" w:styleId="western">
    <w:name w:val="western"/>
    <w:basedOn w:val="Normalny"/>
    <w:rsid w:val="008468E3"/>
    <w:pPr>
      <w:widowControl w:val="0"/>
      <w:suppressAutoHyphens/>
      <w:spacing w:before="100" w:beforeAutospacing="1" w:after="119"/>
    </w:pPr>
    <w:rPr>
      <w:rFonts w:eastAsia="Lucida Sans Unicode"/>
      <w:color w:val="000000"/>
      <w:kern w:val="1"/>
      <w:lang w:eastAsia="zh-CN"/>
    </w:rPr>
  </w:style>
  <w:style w:type="paragraph" w:styleId="Akapitzlist">
    <w:name w:val="List Paragraph"/>
    <w:basedOn w:val="Normalny"/>
    <w:qFormat/>
    <w:rsid w:val="008468E3"/>
    <w:pPr>
      <w:ind w:left="708"/>
    </w:pPr>
    <w:rPr>
      <w:kern w:val="1"/>
      <w:lang w:eastAsia="zh-CN"/>
    </w:rPr>
  </w:style>
  <w:style w:type="paragraph" w:styleId="NormalnyWeb">
    <w:name w:val="Normal (Web)"/>
    <w:basedOn w:val="Normalny"/>
    <w:rsid w:val="008468E3"/>
    <w:pPr>
      <w:suppressAutoHyphens/>
      <w:spacing w:before="280" w:after="119"/>
    </w:pPr>
    <w:rPr>
      <w:kern w:val="1"/>
      <w:lang w:eastAsia="zh-CN"/>
    </w:rPr>
  </w:style>
  <w:style w:type="paragraph" w:customStyle="1" w:styleId="Akapitzlist1">
    <w:name w:val="Akapit z listą1"/>
    <w:basedOn w:val="Normalny"/>
    <w:rsid w:val="008468E3"/>
    <w:pPr>
      <w:ind w:left="708"/>
    </w:pPr>
    <w:rPr>
      <w:rFonts w:eastAsia="Calibri"/>
      <w:kern w:val="1"/>
      <w:lang w:eastAsia="zh-CN"/>
    </w:rPr>
  </w:style>
  <w:style w:type="character" w:customStyle="1" w:styleId="acopre">
    <w:name w:val="acopre"/>
    <w:basedOn w:val="Domylnaczcionkaakapitu"/>
    <w:rsid w:val="008468E3"/>
  </w:style>
  <w:style w:type="character" w:styleId="Uwydatnienie">
    <w:name w:val="Emphasis"/>
    <w:uiPriority w:val="20"/>
    <w:qFormat/>
    <w:rsid w:val="008468E3"/>
    <w:rPr>
      <w:i/>
      <w:iCs/>
    </w:rPr>
  </w:style>
  <w:style w:type="character" w:customStyle="1" w:styleId="Nagwek1Znak">
    <w:name w:val="Nagłówek 1 Znak"/>
    <w:basedOn w:val="Domylnaczcionkaakapitu"/>
    <w:link w:val="Nagwek1"/>
    <w:rsid w:val="00667385"/>
    <w:rPr>
      <w:b/>
      <w:bCs/>
      <w:kern w:val="32"/>
      <w:sz w:val="28"/>
      <w:szCs w:val="32"/>
      <w:lang w:eastAsia="zh-CN"/>
      <w14:ligatures w14:val="none"/>
    </w:rPr>
  </w:style>
  <w:style w:type="numbering" w:customStyle="1" w:styleId="Bezlisty2">
    <w:name w:val="Bez listy2"/>
    <w:next w:val="Bezlisty"/>
    <w:semiHidden/>
    <w:unhideWhenUsed/>
    <w:rsid w:val="00667385"/>
  </w:style>
  <w:style w:type="paragraph" w:customStyle="1" w:styleId="Zwykytekst1">
    <w:name w:val="Zwykły tekst1"/>
    <w:basedOn w:val="Normalny"/>
    <w:rsid w:val="00667385"/>
    <w:rPr>
      <w:rFonts w:ascii="Courier New" w:eastAsia="Calibri" w:hAnsi="Courier New" w:cs="Courier New"/>
      <w:kern w:val="1"/>
      <w:sz w:val="20"/>
      <w:szCs w:val="20"/>
      <w:lang w:eastAsia="zh-CN"/>
    </w:rPr>
  </w:style>
  <w:style w:type="paragraph" w:customStyle="1" w:styleId="Akapitzlist2">
    <w:name w:val="Akapit z listą2"/>
    <w:basedOn w:val="Normalny"/>
    <w:rsid w:val="00667385"/>
    <w:pPr>
      <w:ind w:left="708"/>
    </w:pPr>
    <w:rPr>
      <w:rFonts w:eastAsia="Calibri"/>
      <w:kern w:val="1"/>
      <w:lang w:eastAsia="zh-CN"/>
    </w:rPr>
  </w:style>
  <w:style w:type="paragraph" w:styleId="Tekstprzypisudolnego">
    <w:name w:val="footnote text"/>
    <w:basedOn w:val="Normalny"/>
    <w:link w:val="TekstprzypisudolnegoZnak"/>
    <w:rsid w:val="00667385"/>
    <w:pPr>
      <w:widowControl w:val="0"/>
      <w:suppressAutoHyphens/>
    </w:pPr>
    <w:rPr>
      <w:kern w:val="1"/>
      <w:sz w:val="20"/>
      <w:szCs w:val="20"/>
      <w:lang w:eastAsia="zh-CN"/>
    </w:rPr>
  </w:style>
  <w:style w:type="character" w:customStyle="1" w:styleId="TekstprzypisudolnegoZnak">
    <w:name w:val="Tekst przypisu dolnego Znak"/>
    <w:basedOn w:val="Domylnaczcionkaakapitu"/>
    <w:link w:val="Tekstprzypisudolnego"/>
    <w:rsid w:val="00667385"/>
    <w:rPr>
      <w:kern w:val="1"/>
      <w:lang w:eastAsia="zh-CN"/>
      <w14:ligatures w14:val="none"/>
    </w:rPr>
  </w:style>
  <w:style w:type="character" w:styleId="Odwoanieprzypisudolnego">
    <w:name w:val="footnote reference"/>
    <w:rsid w:val="00667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11</Pages>
  <Words>3486</Words>
  <Characters>22754</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Jawnocki</dc:creator>
  <cp:keywords/>
  <dc:description/>
  <cp:lastModifiedBy>Irena Kotłowska-Kifer</cp:lastModifiedBy>
  <cp:revision>28</cp:revision>
  <cp:lastPrinted>2024-01-10T12:09:00Z</cp:lastPrinted>
  <dcterms:created xsi:type="dcterms:W3CDTF">2024-01-03T08:09:00Z</dcterms:created>
  <dcterms:modified xsi:type="dcterms:W3CDTF">2025-01-29T15:06:00Z</dcterms:modified>
</cp:coreProperties>
</file>