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3" w:rsidRDefault="006D1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1DA6" w:rsidRPr="007A1854" w:rsidRDefault="00321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Wyjaśnienie dot. priorytetów</w:t>
      </w:r>
      <w:r w:rsidR="00304E4C" w:rsidRPr="007A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limitu KFS 202</w:t>
      </w:r>
      <w:r w:rsidR="00D50838" w:rsidRPr="007A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04E4C" w:rsidRPr="007A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7A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</w:t>
      </w:r>
    </w:p>
    <w:p w:rsidR="00C57CCB" w:rsidRPr="007A1854" w:rsidRDefault="00B81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755DEF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Priorytet 1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Wsparcie kształcenia ustawicznego skierowane do pracodawców</w:t>
      </w:r>
      <w:r w:rsidR="00755DEF"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zatrudniających cudzoziemców</w:t>
      </w:r>
    </w:p>
    <w:p w:rsidR="00755DEF" w:rsidRPr="007A1854" w:rsidRDefault="00755DEF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ramach tego priorytetu mogą być finansowane szkolenia zarówno dla cudzoziemców, jak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i polskich pracowników (to samo dotyczy pracodawców), które adresują specyficzne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potrzeby, jakie mają pracownicy cudzoziemscy i pracodawcy ich zatrudniający. Proszę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jednocześnie pamiętać, że szkolenia dla cudzoziemców mogą być finansowane również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ramach innych priorytetów, o ile spełniają oni kryteria w nich określone.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Wśród specyficznych potrzeb pracowników cudzoziemskich wskazać można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:rsidR="00EB7CEA" w:rsidRPr="007A1854" w:rsidRDefault="00EB7CEA" w:rsidP="00EB7CEA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doskonalenie znajomości języka polskiego oraz innych niezbędnych do pracy języków,</w:t>
      </w:r>
      <w:r w:rsidR="00755DEF" w:rsidRPr="007A1854">
        <w:rPr>
          <w:color w:val="000000"/>
        </w:rPr>
        <w:t xml:space="preserve"> </w:t>
      </w:r>
      <w:r w:rsidRPr="007A1854">
        <w:rPr>
          <w:color w:val="000000"/>
        </w:rPr>
        <w:t>szczególnie w kontekście słownictwa specyficznego dla danego zawodu / branży;</w:t>
      </w:r>
    </w:p>
    <w:p w:rsidR="00EB7CEA" w:rsidRPr="007A1854" w:rsidRDefault="00EB7CEA" w:rsidP="00EB7CEA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doskonalenie wiedzy z zakresu specyfiki polskich i unijnych regulacji dotyczących</w:t>
      </w:r>
    </w:p>
    <w:p w:rsidR="00EB7CEA" w:rsidRPr="007A1854" w:rsidRDefault="00EB7CEA" w:rsidP="00755D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wykonywania określonego zawodu;</w:t>
      </w:r>
    </w:p>
    <w:p w:rsidR="00EB7CEA" w:rsidRPr="007A1854" w:rsidRDefault="00EB7CEA" w:rsidP="00EB7CEA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ułatwianie rozwijania i uznawania w Polsce kwalifikacji nabytych w innym kraju;</w:t>
      </w:r>
    </w:p>
    <w:p w:rsidR="00EB7CEA" w:rsidRPr="007A1854" w:rsidRDefault="00EB7CEA" w:rsidP="00EB7CEA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rozwój miękkich kompetencji, w tym komunikacyjnych, uwzględniających konieczność dostosowania się do kultury organizacyjnej polskich przedsiębiorstw i innych podmiotów, zatrudniających cudzoziemców.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Należy pamiętać, że powyższa lista nie jest katalogiem zamkniętym i każdy pracodawca może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określić własną listę potrzeb.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Ze szkoleń w ramach tego priorytetu mogą korzystać również pracodawcy i pracownicy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 polskim obywatelstwem o ile wykażą w uzasadnieniu wniosku, że szkolenie to ułatwi czy też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umożliwi im pracę z zatrudnionymi bądź planowanymi do zatrudnienia w przyszłości</w:t>
      </w:r>
    </w:p>
    <w:p w:rsidR="00EB7CEA" w:rsidRPr="007A1854" w:rsidRDefault="00EB7CEA" w:rsidP="0075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cudzoziemcami.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DEF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Priorytet 2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7CEA" w:rsidRPr="007A1854" w:rsidRDefault="00EB7CEA" w:rsidP="0075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Wsparcie kształcenia ustawicznego w związku z zastosowaniem</w:t>
      </w:r>
      <w:r w:rsidR="00755DEF"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firmach nowych procesów, technologii i narzędzi pracy </w:t>
      </w:r>
    </w:p>
    <w:p w:rsidR="00755DEF" w:rsidRPr="007A1854" w:rsidRDefault="00755DEF" w:rsidP="0075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Należy pamiętać, że przez „nowe procesy, technologie czy narzędzia pracy” w niniejszym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priorytecie należy rozumieć procesy, technologie, maszyny czy rozwiązania nowe dla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wnioskodawcy a nie dla całego rynku. Przykładowo maszyna istniejąca na rynku od bardzo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wielu lat ale, niewykorzystywana do tej pory w firmie wnioskodawcy jest w jego przypadku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„nową technologią czy narzędziem pracy”.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Wnioskodawca, który chce spełnić wymagania priorytetu powinien udowodnić, że w ciągu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jednego roku przed złożeniem wniosku bądź w ciągu trzech miesięcy po jego złożeniu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zostały/zostaną zakupione nowe maszyny i narzędzia, bądź będą wdrożone nowe procesy,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technologie i systemy, a osoby objęte kształceniem ustawicznym będą wykonywać nowe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zadania związane z wprowadzonymi/ planowanymi do wprowadzenia zmianami. Należy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jednak pamiętać, że wskazane wyżej terminy nie są sztywne. Ostateczna decyzja w tej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sprawie należy do urzędu pracy i zależy przede wszystkim od jednostkowej oceny sytuacji (np.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termin dostawy sprzętu, dostępne terminy szkolenia).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Nie przygotowano zamkniętej listy dokumentów, na podstawie których powiatowy urząd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lastRenderedPageBreak/>
        <w:t>pracy ma zdecydować, czy złożony wniosek wpisuje się w priorytet. Stosowna decyzja ma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zostać podjęta na podstawie jakiegokolwiek wiarygodnego dla urzędu dokumentu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dostarczonego przez wnioskodawcę, np. kopii dokumentów zakupu, decyzji dyrektora/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zarządu o wprowadzeniu norm ISO, itp., oraz logicznego i wiarygodnego uzasadnienia.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Wsparciem kształcenia ustawicznego w ramach priorytetu można objąć jedynie osobę, która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ramach wykonywania swoich zadań zawodowych/ na stanowisku pracy korzysta lub będzie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korzystała z nowych technologii i narzędzi pracy lub wdrażała nowe procesy.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DEF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Priorytet 3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7CEA" w:rsidRPr="007A1854" w:rsidRDefault="00EB7CEA" w:rsidP="0075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Wsparcie kształcenia ustawicznego w zidentyfikowanych w danym</w:t>
      </w:r>
      <w:r w:rsidR="00755DEF"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powiecie lub województwie zawodach deficytowych </w:t>
      </w:r>
    </w:p>
    <w:p w:rsidR="00755DEF" w:rsidRPr="007A1854" w:rsidRDefault="00755DEF" w:rsidP="00755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Przyjęte sformułowanie niniejszego priorytetu pozwala na sfinansowanie kształcenia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ustawicznego w zakresie umiejętności ogólno-zawodowych (w tym tzw. kompetencji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miękkich), o ile powiązane są one z wykonywaniem pracy w zawodzie deficytowym.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Należy zwrócić uwagę, że granica pomiędzy szkoleniami zawodowymi a tzw. „miękkimi” nie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jest jednoznaczna. Przykładowo: szkolenie dotyczące umiejętności autoprezentacji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i nawiązywania kontaktów interpersonalnych dla sprzedawcy czy agenta nieruchomości jest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jak najbardziej szkoleniem zawodowym. Podobnie przy szkoleniach językowych – dla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kierowcy TIR-a jeżdżącego na trasach międzynarodowych kurs języka obcego jest szkoleniem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zawodowym. W takich przypadkach kluczową rolę odgrywa uzasadnienie odbycia szkolenia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i na tej podstawie powiatowy urząd pracy będzie mógł podjąć decyzję co do przyznania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dofinansowania.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Wnioskodawca, który chce spełnić wymagania niniejszego priorytetu powinien udowodnić,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że wskazana forma kształcenia ustawicznego dotyczy zawodu deficytowego na terenie</w:t>
      </w:r>
    </w:p>
    <w:p w:rsidR="007478C8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danego powiatu bądź województwa</w:t>
      </w:r>
      <w:r w:rsidR="00755DEF"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zgodnie z aktualnym „Barometrem zawodów”.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Pracodawca wnioskujący o dofinansowanie kształcenia ustawicznego pracowników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zatrudnionych na terenie innego powiatu lub województwa niż siedziba powiatowego urzędu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pracy, w którym składany jest wniosek o dofinansowanie, powinien wykazać, że zawód jest</w:t>
      </w:r>
    </w:p>
    <w:p w:rsidR="00EB7CEA" w:rsidRPr="007A1854" w:rsidRDefault="00EB7CEA" w:rsidP="003B6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deficytowy dla miejsca wykonywania pracy</w:t>
      </w:r>
      <w:r w:rsidR="007A1854"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(zgodnie z „Barometrem zawodów” właściwym dla miejsca wykonywania pracy)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6521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Priorytet 4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Wsparcie kształcenia ustawicznego dla nowozatrudnionych osób (lub</w:t>
      </w:r>
      <w:r w:rsidR="003B6521"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osób, którym zmieniono zakres ob</w:t>
      </w:r>
      <w:r w:rsidR="007A1854" w:rsidRPr="007A1854">
        <w:rPr>
          <w:rFonts w:ascii="Times New Roman" w:hAnsi="Times New Roman" w:cs="Times New Roman"/>
          <w:b/>
          <w:color w:val="000000"/>
          <w:sz w:val="24"/>
          <w:szCs w:val="24"/>
        </w:rPr>
        <w:t>owiązków) powyżej 50 roku życia</w:t>
      </w:r>
    </w:p>
    <w:p w:rsidR="007A1854" w:rsidRPr="007A1854" w:rsidRDefault="007A1854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ramach niniejszego priorytetu środki KFS będą mogły sfinansować kształcenie ustawiczne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osób wyłącznie w wieku powyżej 50 roku życia (zarówno pracodawców jak i pracowników),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które zostały zatrudnione w okresie ostatniego roku lub w okresie ostatniego roku miały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zmieniony zakres obowiązków w aktualnym miejscu pracy lub będą je miały zmieniony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perspektywie najbliższych 3 miesięcy od momentu złożenia wniosku.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Decyduje wiek osoby, która skorzysta z kształcenia ustawicznego, w momencie składania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przez pracodawcę wniosku o dofinansowanie w PUP.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Temat szkolenia/kursu nie jest narzucony z góry. W uzasadnieniu należy wykazać potrzebę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nabycia umiejętności.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1854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Priorytet 5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854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Wsparcie kształcenia ustawicznego osób powracających na rynek pracy</w:t>
      </w:r>
      <w:r w:rsidR="007A1854"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po przerwie związanej ze sprawowaniem opieki nad dzieckiem oraz osób będących</w:t>
      </w:r>
      <w:r w:rsidR="007A1854"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członkami rodzin </w:t>
      </w:r>
    </w:p>
    <w:p w:rsidR="007A1854" w:rsidRPr="007A1854" w:rsidRDefault="007A1854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Przyjęty zapis priorytetu pozwala na sfinansowanie niezbędnych form kształcenia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ustawicznego osobom (np. matce, ojcu, opiekunowi prawnemu), które powracają na rynek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pracy po przerwie spowodowanej sprawowaniem opieki nad dzieckiem.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Priorytet adresowany jest do osób, które w ciągu jednego roku przed datą złożenia wniosku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 dofinansowanie podjęły pracę po przerwie spowodowanej sprawowaniem opieki nad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dzieckiem.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Dostępność do priorytetu nie jest warunkowana powodem przerwy w pracy tj. nie jest istotne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czy był to urlop macierzyński, wychowawczy czy zwolnienie na opiekę nad dzieckiem. Nie ma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również znaczenia długość przerwy w pracy jak również to czy jest to powrót do pracodawcy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sprzed przerwy czy zatrudnienie u nowego pracodawcy.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Wnioskodawca powinien do wniosku dołączyć oświadczenie, że potencjalny uczestnik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szkolenia spełnia warunki dostępu do priorytetu bez szczegółowych informacji mogących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zostać uznane za dane wrażliwe np. powody pozostawania bez pracy.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Priorytet adresowany jest także do osób, które mają na utrzymaniu rodziny 3+ bądź są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członkami takich rodzin, ma na celu zachęcić te osoby do inwestowania we własne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umiejętności i kompetencje, a przez to dać im szanse na utrzymanie miejsca pracy.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 dofinansowania w ramach priorytetu mogą skorzystać członkowie rodzin wielodzietnych,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którzy na dzień złożenia wniosku posiadają Kartę Dużej Rodziny bądź spełniają warunki jej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posiadania. Należy pamiętać, że dotyczy to zarówno rodziców i ich małżonków, jak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i pracujących dzieci pozostających z nimi w jednym gospodarstwie domowym.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Prawo do posiadania Karty Dużej Rodziny przysługuje wszystkim rodzicom oraz małżonkom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rodziców, którzy mają lub mieli na utrzymaniu łącznie co najmniej troje dzieci.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Przez rodzica rozumie się także rodzica zastępczego lub osobę prowadzącą rodzinny dom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dziecka.</w:t>
      </w:r>
    </w:p>
    <w:p w:rsidR="007478C8" w:rsidRPr="007A1854" w:rsidRDefault="007478C8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Prawo do Karty Dużej Rodziny przysługuje także dzieciom:</w:t>
      </w:r>
    </w:p>
    <w:p w:rsidR="00EB7CEA" w:rsidRPr="007A1854" w:rsidRDefault="00EB7CEA" w:rsidP="007478C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color w:val="000000"/>
        </w:rPr>
      </w:pPr>
      <w:r w:rsidRPr="007A1854">
        <w:rPr>
          <w:rFonts w:eastAsia="CIDFont+F3"/>
          <w:color w:val="000000"/>
        </w:rPr>
        <w:t xml:space="preserve"> </w:t>
      </w:r>
      <w:r w:rsidRPr="007A1854">
        <w:rPr>
          <w:color w:val="000000"/>
        </w:rPr>
        <w:t>w wieku do 18. roku życia,</w:t>
      </w:r>
    </w:p>
    <w:p w:rsidR="00EB7CEA" w:rsidRPr="007A1854" w:rsidRDefault="00EB7CEA" w:rsidP="007478C8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w wieku do 25. roku życia – w przypadku dzieci uczących się w szkole lub szkole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wyższej,</w:t>
      </w:r>
    </w:p>
    <w:p w:rsidR="00EB7CEA" w:rsidRPr="007A1854" w:rsidRDefault="00EB7CEA" w:rsidP="007478C8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bez ograniczeń wiekowych w przypadku dzieci legitymujących się orzeczeniem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 umiarkowanym lub znacznym stopniu niepełnosprawności,</w:t>
      </w:r>
      <w:r w:rsidR="007A1854"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ale tylko w przypadku, gdy w chwili składania wniosku w rodzinie jest co najmniej troje dzieci</w:t>
      </w:r>
      <w:r w:rsidR="007A1854"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spełniających powyższe warunki.</w:t>
      </w:r>
    </w:p>
    <w:p w:rsidR="007478C8" w:rsidRPr="007A1854" w:rsidRDefault="007478C8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Należy pamiętać, że prawo do posiadania Karty Dużej Rodziny nie przysługuje rodzicowi,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którego sąd pozbawił władzy rodzicielskiej lub któremu sąd ograniczył władzę rodzicielską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przez umieszczenie dziecka w pieczy zastępczej, chyba że sąd nie pozbawił go władzy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rodzicielskiej lub jej nie ograniczył przez umieszczenie dziecka w pieczy zastępczej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stosunku do co najmniej trojga dzieci, prawo to nie przysługuje również rodzicowi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zastępczemu lub prowadzącemu rodzinny dom dziecka, w przypadku gdy sąd orzekł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 odebraniu im dzieci z uwagi na niewłaściwe sprawowanie pieczy zastępczej.</w:t>
      </w:r>
    </w:p>
    <w:p w:rsidR="007478C8" w:rsidRPr="007A1854" w:rsidRDefault="007478C8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Karta jest przyznawana niezależnie od dochodu w rodzinie.</w:t>
      </w:r>
    </w:p>
    <w:p w:rsidR="007478C8" w:rsidRPr="007A1854" w:rsidRDefault="007478C8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Prawo do posiadania Karty przysługuje członkowi rodziny wielodzietnej, który jest:</w:t>
      </w:r>
    </w:p>
    <w:p w:rsidR="00EB7CEA" w:rsidRPr="007A1854" w:rsidRDefault="00EB7CEA" w:rsidP="00EB7CEA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7A1854">
        <w:rPr>
          <w:rFonts w:eastAsia="CIDFont+F3"/>
          <w:color w:val="000000"/>
        </w:rPr>
        <w:t xml:space="preserve"> </w:t>
      </w:r>
      <w:r w:rsidRPr="007A1854">
        <w:rPr>
          <w:color w:val="000000"/>
        </w:rPr>
        <w:t>osobą posiadającą obywatelstwo polskie, mającą miejsce zamieszkania na terytorium</w:t>
      </w:r>
      <w:r w:rsidR="007478C8" w:rsidRPr="007A1854">
        <w:rPr>
          <w:color w:val="000000"/>
        </w:rPr>
        <w:t xml:space="preserve"> </w:t>
      </w:r>
      <w:r w:rsidRPr="007A1854">
        <w:rPr>
          <w:color w:val="000000"/>
        </w:rPr>
        <w:t>Rzeczypospolitej Polskiej;</w:t>
      </w:r>
    </w:p>
    <w:p w:rsidR="00EB7CEA" w:rsidRPr="007A1854" w:rsidRDefault="00EB7CEA" w:rsidP="007478C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cudzoziemcem mającym miejsce zamieszkania na terytorium Rzeczypospolitej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Polskiej na podstawie zezwolenia na pobyt stały, zezwolenia na pobyt rezydenta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długoterminowego Unii Europejskiej, zezwolenia na pobyt czasowy udzielony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związku z okolicznością, o której mowa w art. 159 ust. 1 oraz art. 186 ust. 1 pkt. 3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ustawy z dnia 12 grudnia 2013 r. o cudzoziemcach (</w:t>
      </w:r>
      <w:proofErr w:type="spellStart"/>
      <w:r w:rsidRPr="007A185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7A1854">
        <w:rPr>
          <w:rFonts w:ascii="Times New Roman" w:hAnsi="Times New Roman" w:cs="Times New Roman"/>
          <w:color w:val="000000"/>
          <w:sz w:val="24"/>
          <w:szCs w:val="24"/>
        </w:rPr>
        <w:t>. z 2020 r. poz. 35), lub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związku z uzyskaniem w Rzeczypospolitej Polskiej statusu uchodźcy lub ochrony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uzupełniającej, jeżeli zamieszkuje z członkami rodziny na terytorium Rzeczypospolitej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Polskiej;</w:t>
      </w:r>
    </w:p>
    <w:p w:rsidR="00EB7CEA" w:rsidRPr="007A1854" w:rsidRDefault="00EB7CEA" w:rsidP="007478C8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color w:val="000000"/>
        </w:rPr>
      </w:pPr>
      <w:r w:rsidRPr="007A1854">
        <w:rPr>
          <w:color w:val="000000"/>
        </w:rPr>
        <w:t>mającym miejsce zamieszkania na terytorium Rzeczypospolitej Polskiej obywatelem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państwa członkowskiego Unii Europejskiej, państwa członkowskiego Europejskiego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Porozumienia o Wolnym Handlu (EFTA) – strony umowy o Europejskim Obszarze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Gospodarczym lub Konfederacji Szwajcarskiej oraz członkom jego rodziny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rozumieniu art. 2 pkt. 4 ustawy z dnia 14 lipca 2006 r. o wjeździe na terytorium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Rzeczypospolitej Polskiej, pobycie oraz wyjeździe z tego terytorium obywateli państw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członkowskich Unii Europejskiej i członków ich rodzin (</w:t>
      </w:r>
      <w:proofErr w:type="spellStart"/>
      <w:r w:rsidRPr="007A185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7A1854">
        <w:rPr>
          <w:rFonts w:ascii="Times New Roman" w:hAnsi="Times New Roman" w:cs="Times New Roman"/>
          <w:color w:val="000000"/>
          <w:sz w:val="24"/>
          <w:szCs w:val="24"/>
        </w:rPr>
        <w:t>. z 2019 r. poz. 293),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posiadającym prawo pobytu lub prawo stałego pobytu na terytorium Rzeczypospolitej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Polskiej.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593">
        <w:rPr>
          <w:rFonts w:ascii="Times New Roman" w:hAnsi="Times New Roman" w:cs="Times New Roman"/>
          <w:b/>
          <w:color w:val="000000"/>
          <w:sz w:val="24"/>
          <w:szCs w:val="24"/>
        </w:rPr>
        <w:t>Uwaga: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Warunki - powrotu na rynek pracy po przerwie związanej ze sprawowaniem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opieki nad dzieckiem oraz bycia członkiem rodziny wielodzietnej - nie muszą być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spełniane łącznie.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0593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Priorytet 6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7CEA" w:rsidRPr="00550593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Wsparcie kształcenia ustawicznego osób poniżej 30 roku życia w</w:t>
      </w:r>
      <w:r w:rsidR="00550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>zakresie umiejętności cyfrowych oraz umiejętności związanych z branżą energetyczną</w:t>
      </w:r>
      <w:r w:rsidR="00550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gospodarką odpadami 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Niniejszy priorytet wynika z dwóch coraz bardziej widocznych zjawisk związanych z rynkiem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pracy. Po pierwsze, coraz większym wyzwaniem jest odpowiednie kształtowanie aktywności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zawodowej osób młodych, w tym podejmowanie przez te osoby dobrej jakości zatrudnienia,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pozwalającego na stałe podnoszenie umiejętności. Po drugie, postęp technologiczny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i cyfrowy oraz transformacja energetyczna będą skutkować istotnymi zmianami w strukturze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zatrudnienia oraz popycie na konkretne zawody i umiejętności. Szczególnie w przypadku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osób młodych ważne jest to, by wchodząc na rynek pracy zostały one wyposażone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w umiejętności, które nie będą się szybko dezaktualizować i pozwolą na stały rozwój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posiadanego doświadczenia, wiedzy i umiejętności. Z punktu widzenia pracodawców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w perspektywie wieloletniej ważne będzie to, by kadry gospodarki dysponowały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nowoczesnymi umiejętnościami, potrzebnymi w </w:t>
      </w:r>
      <w:proofErr w:type="spellStart"/>
      <w:r w:rsidRPr="007A1854">
        <w:rPr>
          <w:rFonts w:ascii="Times New Roman" w:hAnsi="Times New Roman" w:cs="Times New Roman"/>
          <w:color w:val="000000"/>
          <w:sz w:val="24"/>
          <w:szCs w:val="24"/>
        </w:rPr>
        <w:t>scyfryzowanych</w:t>
      </w:r>
      <w:proofErr w:type="spellEnd"/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branżach oraz (lub w tym)</w:t>
      </w:r>
      <w:r w:rsidR="005505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>w sektorze energetycznym i gospodarce obiegu zamkniętego.</w:t>
      </w:r>
    </w:p>
    <w:p w:rsidR="0093669C" w:rsidRDefault="0093669C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CEA" w:rsidRPr="0093669C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Wsparcie kształcenia ustawicznego osób młodych do 30 </w:t>
      </w:r>
      <w:proofErr w:type="spellStart"/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>r.ż</w:t>
      </w:r>
      <w:proofErr w:type="spellEnd"/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>. w zakresie umiejętności</w:t>
      </w:r>
    </w:p>
    <w:p w:rsidR="00EB7CEA" w:rsidRPr="0093669C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>cyfrowych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Składając stosowny wniosek o dofinansowanie podnoszenia kompetencji cyfrowych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Wnioskodawca w uzasadnieniu powinien wykazać, że posiadanie konkretnych umiejętności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cyfrowych, które objęte są tematyką wnioskowanego szkolenia, jest powiązane z pracą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wykonywaną przez osobę kierowaną na szkolenie.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przypadku niniejszego priorytetu należy również pamiętać, że w obszarze kompetencji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cyfrowych granica pomiędzy szkoleniami zawodowymi a tzw. miękkimi nie jest jednoznaczna.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Kompetencje cyfrowe obejmują również zagadnienia związane z komunikowaniem się,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lastRenderedPageBreak/>
        <w:t>umiejętnościami korzystania z mediów, umiejętnościami wyszukiwania i korzystania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z różnego typu danych w formie elektronicznej czy </w:t>
      </w:r>
      <w:proofErr w:type="spellStart"/>
      <w:r w:rsidRPr="007A1854">
        <w:rPr>
          <w:rFonts w:ascii="Times New Roman" w:hAnsi="Times New Roman" w:cs="Times New Roman"/>
          <w:color w:val="000000"/>
          <w:sz w:val="24"/>
          <w:szCs w:val="24"/>
        </w:rPr>
        <w:t>cyberbezpieczeństwem</w:t>
      </w:r>
      <w:proofErr w:type="spellEnd"/>
      <w:r w:rsidRPr="007A18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669C" w:rsidRDefault="0093669C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93669C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Wsparcie kształcenia ustawicznego osób młodych do 30 </w:t>
      </w:r>
      <w:proofErr w:type="spellStart"/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>r.ż</w:t>
      </w:r>
      <w:proofErr w:type="spellEnd"/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>. w zakresie umiejętności</w:t>
      </w:r>
    </w:p>
    <w:p w:rsidR="00EB7CEA" w:rsidRPr="0093669C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669C">
        <w:rPr>
          <w:rFonts w:ascii="Times New Roman" w:hAnsi="Times New Roman" w:cs="Times New Roman"/>
          <w:b/>
          <w:color w:val="000000"/>
          <w:sz w:val="24"/>
          <w:szCs w:val="24"/>
        </w:rPr>
        <w:t>związanych z branżą energetyczną i gospodarką odpadami</w:t>
      </w:r>
    </w:p>
    <w:p w:rsidR="0093669C" w:rsidRDefault="0093669C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Wsparcie w ramach priorytetu mogą otrzymać pracodawcy i pracownicy zatrudnieni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 firmach z szeroko rozumianej branży energetycznej i gospodarki odpadami.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 przynależności do ww. branż decydować będzie posiadanie jako przeważającego (według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stanu na 1 stycznia 2023 roku) jednego z poniższych kodów PKD: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06.20.Z - Górnictwo gazu ziemnego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24.46.Z - Wytwarzanie paliw jądrowych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25.21.Z - Produkcja grzejników i kotłów centralnego ogrzewania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27.12.Z - Produkcja aparatury rozdzielczej i sterowniczej energii elektrycznej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27.11.Z - Produkcja elektrycznych silników, prądnic i transformatorów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27.20.Z - Produkcja baterii i akumulatorów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27.31.Z - Produkcja kabli światłowodowych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27.32.Z - Produkcja pozostałych elektronicznych i elektrycznych przewodów i kabli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27.33.Z - Produkcja sprzętu instalacyjnego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27.40.Z - Produkcja elektrycznego sprzętu oświetleniowego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27.51.Z - Produkcja elektrycznego sprzętu gospodarstwa domowego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27.90.Z - Produkcja pozostałego sprzętu elektrycznego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28.11.Z - Produkcja silników i turbin, z wyłączeniem silników lotniczych,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samochodowych i motocyklowych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28.12.Z - Produkcja sprzętu i wyposażenia do napędu hydraulicznego i pneumatycznego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28.21.Z - Produkcja pieców, palenisk i palników piecowych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28.25.Z - Produkcja przemysłowych urządzeń chłodniczych i wentylacyjnych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29.31.Z - Produkcja wyposażenia elektrycznego i elektronicznego do pojazdów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silnikowych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35.11.Z - Wytwarzanie energii elektrycznej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35.12.Z - Przesyłanie energii elektrycznej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35.13.Z - Dystrybucja energii elektrycznej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35.14.Z - Handel energią elektryczną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35.21.Z - Wytwarzanie paliw gazowych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35.22.Z - Dystrybucja paliw gazowych w systemie sieciowym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35.23.Z - Handel paliwami gazowymi w systemie sieciowym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35.30.Z - Wytwarzanie i zaopatrywanie w parę wodną, gorącą wodę i powietrze do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układów klimatyzacyjnych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38.11.Z - Zbieranie odpadów innych niż niebezpieczne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38.12.Z - Zbieranie odpadów niebezpiecznych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38.21.Z - Obróbka i usuwanie odpadów innych niż niebezpieczne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38.22.Z - Przetwarzanie i unieszkodliwianie odpadów niebezpiecznych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38.31.Z - Demontaż wyrobów zużytych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38.32.Z - Odzysk surowców z materiałów segregowanych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42.21.Z - Roboty związane z budową rurociągów przesyłowych i sieci rozdzielczych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42.22.Z - Roboty związane z budową linii telekomunikacyjnych i elektroenergetycznych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43.21.Z - Wykonywanie instalacji elektrycznych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39.00.Z- Działalność związana z rekultywacją i pozostała działalność usługowa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związana z gospodarką odpadami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lastRenderedPageBreak/>
        <w:t>PKD 43.22.Z - Wykonywanie instalacji wodno-kanalizacyjnych, cieplnych, gazowych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i klimatyzacyjnych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49.50.A - Transport rurociągami paliw gazowych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PKD 52.10.A - Magazynowanie i przechowywanie paliw gazowych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Warunkiem dostępu do niniejszego priorytetu jest posiadanie jako przeważającego (według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stanu na 1 stycznia 2023 roku) odpowiedniego kodu PKD oraz zawarte we wniosku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o dofinansowanie wiarygodne uzasadnienie konieczności nabycia nowych umiejętności, w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tym poprzez wykazanie bezpośredniego związku danego stanowiska pracy z branżą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energetyczną i gospodarką odpadami.</w:t>
      </w:r>
    </w:p>
    <w:p w:rsidR="00550593" w:rsidRDefault="00550593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593">
        <w:rPr>
          <w:rFonts w:ascii="Times New Roman" w:hAnsi="Times New Roman" w:cs="Times New Roman"/>
          <w:b/>
          <w:color w:val="000000"/>
          <w:sz w:val="24"/>
          <w:szCs w:val="24"/>
        </w:rPr>
        <w:t>Uwaga:</w:t>
      </w: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 Warunki – szkolenie z zakresu umiejętności cyfrowych oraz posiadanie, jako</w:t>
      </w:r>
    </w:p>
    <w:p w:rsidR="00EB7CEA" w:rsidRPr="007A1854" w:rsidRDefault="00EB7CEA" w:rsidP="00EB7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>przeważającego, jednego z wymienionych powyżej kodów PKD - nie muszą być spełniane</w:t>
      </w:r>
    </w:p>
    <w:p w:rsidR="00F217EE" w:rsidRPr="007A1854" w:rsidRDefault="00EB7CEA" w:rsidP="00A57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1854">
        <w:rPr>
          <w:rFonts w:ascii="Times New Roman" w:hAnsi="Times New Roman" w:cs="Times New Roman"/>
          <w:color w:val="000000"/>
          <w:sz w:val="24"/>
          <w:szCs w:val="24"/>
        </w:rPr>
        <w:t xml:space="preserve">łącznie. Priorytet dotyczy wyłącznie osób młodych do 30 </w:t>
      </w:r>
      <w:proofErr w:type="spellStart"/>
      <w:r w:rsidRPr="007A1854">
        <w:rPr>
          <w:rFonts w:ascii="Times New Roman" w:hAnsi="Times New Roman" w:cs="Times New Roman"/>
          <w:color w:val="000000"/>
          <w:sz w:val="24"/>
          <w:szCs w:val="24"/>
        </w:rPr>
        <w:t>r.ż</w:t>
      </w:r>
      <w:proofErr w:type="spellEnd"/>
      <w:r w:rsidRPr="007A18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217EE" w:rsidRPr="007A1854" w:rsidSect="00F217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La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0C"/>
    <w:multiLevelType w:val="hybridMultilevel"/>
    <w:tmpl w:val="4D2C2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297"/>
    <w:multiLevelType w:val="multilevel"/>
    <w:tmpl w:val="B01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4272D"/>
    <w:multiLevelType w:val="hybridMultilevel"/>
    <w:tmpl w:val="4BA20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E8A"/>
    <w:multiLevelType w:val="multilevel"/>
    <w:tmpl w:val="DA2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E8F5059"/>
    <w:multiLevelType w:val="multilevel"/>
    <w:tmpl w:val="18E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F4151"/>
    <w:multiLevelType w:val="hybridMultilevel"/>
    <w:tmpl w:val="24DA3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C628E"/>
    <w:multiLevelType w:val="hybridMultilevel"/>
    <w:tmpl w:val="5CBE78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331C9"/>
    <w:multiLevelType w:val="hybridMultilevel"/>
    <w:tmpl w:val="54188D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C161A"/>
    <w:multiLevelType w:val="multilevel"/>
    <w:tmpl w:val="36F8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B7B3EFF"/>
    <w:multiLevelType w:val="hybridMultilevel"/>
    <w:tmpl w:val="9D122D66"/>
    <w:lvl w:ilvl="0" w:tplc="C04CD09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03B61"/>
    <w:multiLevelType w:val="hybridMultilevel"/>
    <w:tmpl w:val="4C4EB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938E5"/>
    <w:multiLevelType w:val="hybridMultilevel"/>
    <w:tmpl w:val="DDEC4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F68CB"/>
    <w:multiLevelType w:val="hybridMultilevel"/>
    <w:tmpl w:val="0E0C4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20202"/>
    <w:multiLevelType w:val="hybridMultilevel"/>
    <w:tmpl w:val="8F7C3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33D84"/>
    <w:multiLevelType w:val="hybridMultilevel"/>
    <w:tmpl w:val="48568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A7A59"/>
    <w:multiLevelType w:val="hybridMultilevel"/>
    <w:tmpl w:val="D876D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12E2D"/>
    <w:multiLevelType w:val="multilevel"/>
    <w:tmpl w:val="65E0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7630C"/>
    <w:multiLevelType w:val="hybridMultilevel"/>
    <w:tmpl w:val="199A9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24950"/>
    <w:multiLevelType w:val="hybridMultilevel"/>
    <w:tmpl w:val="8662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E24C1"/>
    <w:multiLevelType w:val="hybridMultilevel"/>
    <w:tmpl w:val="6A0A6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9"/>
  </w:num>
  <w:num w:numId="12">
    <w:abstractNumId w:val="11"/>
  </w:num>
  <w:num w:numId="13">
    <w:abstractNumId w:val="17"/>
  </w:num>
  <w:num w:numId="14">
    <w:abstractNumId w:val="14"/>
  </w:num>
  <w:num w:numId="15">
    <w:abstractNumId w:val="18"/>
  </w:num>
  <w:num w:numId="16">
    <w:abstractNumId w:val="0"/>
  </w:num>
  <w:num w:numId="17">
    <w:abstractNumId w:val="15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17EE"/>
    <w:rsid w:val="00001493"/>
    <w:rsid w:val="000125E9"/>
    <w:rsid w:val="00031E32"/>
    <w:rsid w:val="000617D3"/>
    <w:rsid w:val="000B62F2"/>
    <w:rsid w:val="00120D72"/>
    <w:rsid w:val="001713BC"/>
    <w:rsid w:val="001875A7"/>
    <w:rsid w:val="00273F0E"/>
    <w:rsid w:val="002D7704"/>
    <w:rsid w:val="002F050F"/>
    <w:rsid w:val="00303194"/>
    <w:rsid w:val="00304E4C"/>
    <w:rsid w:val="00321185"/>
    <w:rsid w:val="00373F9D"/>
    <w:rsid w:val="003A4900"/>
    <w:rsid w:val="003B6521"/>
    <w:rsid w:val="003C00E5"/>
    <w:rsid w:val="00402951"/>
    <w:rsid w:val="004265F7"/>
    <w:rsid w:val="00497F47"/>
    <w:rsid w:val="004A0A31"/>
    <w:rsid w:val="00550593"/>
    <w:rsid w:val="00582DD9"/>
    <w:rsid w:val="005A37C0"/>
    <w:rsid w:val="005D3B5F"/>
    <w:rsid w:val="00622AA1"/>
    <w:rsid w:val="00626BEA"/>
    <w:rsid w:val="00635B5A"/>
    <w:rsid w:val="00645E7B"/>
    <w:rsid w:val="00697B1D"/>
    <w:rsid w:val="006D1303"/>
    <w:rsid w:val="00722EB2"/>
    <w:rsid w:val="007478C8"/>
    <w:rsid w:val="00755DEF"/>
    <w:rsid w:val="00756829"/>
    <w:rsid w:val="00772620"/>
    <w:rsid w:val="007A1854"/>
    <w:rsid w:val="007E7EAA"/>
    <w:rsid w:val="00864039"/>
    <w:rsid w:val="008D12AB"/>
    <w:rsid w:val="008D3C59"/>
    <w:rsid w:val="008F62D9"/>
    <w:rsid w:val="0093669C"/>
    <w:rsid w:val="00991DA6"/>
    <w:rsid w:val="00997D0C"/>
    <w:rsid w:val="009F3BDE"/>
    <w:rsid w:val="009F58C9"/>
    <w:rsid w:val="00A57BE8"/>
    <w:rsid w:val="00A63206"/>
    <w:rsid w:val="00A72356"/>
    <w:rsid w:val="00A758F9"/>
    <w:rsid w:val="00A86FF8"/>
    <w:rsid w:val="00AC28ED"/>
    <w:rsid w:val="00AC6859"/>
    <w:rsid w:val="00AD2856"/>
    <w:rsid w:val="00AD48AE"/>
    <w:rsid w:val="00AF03DB"/>
    <w:rsid w:val="00B22A4A"/>
    <w:rsid w:val="00B43A9B"/>
    <w:rsid w:val="00B46003"/>
    <w:rsid w:val="00B812F6"/>
    <w:rsid w:val="00B96FA4"/>
    <w:rsid w:val="00BF1EED"/>
    <w:rsid w:val="00BF379E"/>
    <w:rsid w:val="00C57CCB"/>
    <w:rsid w:val="00C663B5"/>
    <w:rsid w:val="00C67FA4"/>
    <w:rsid w:val="00C87157"/>
    <w:rsid w:val="00C94205"/>
    <w:rsid w:val="00CB56F5"/>
    <w:rsid w:val="00D01C59"/>
    <w:rsid w:val="00D50838"/>
    <w:rsid w:val="00D54B01"/>
    <w:rsid w:val="00D76198"/>
    <w:rsid w:val="00DA34B2"/>
    <w:rsid w:val="00DD0C25"/>
    <w:rsid w:val="00E524C9"/>
    <w:rsid w:val="00E82398"/>
    <w:rsid w:val="00EB7CEA"/>
    <w:rsid w:val="00EC63C0"/>
    <w:rsid w:val="00F217EE"/>
    <w:rsid w:val="00F25766"/>
    <w:rsid w:val="00F46903"/>
    <w:rsid w:val="00F6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1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CA303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Heading2">
    <w:name w:val="Heading 2"/>
    <w:basedOn w:val="Normalny"/>
    <w:link w:val="Nagwek2Znak"/>
    <w:uiPriority w:val="9"/>
    <w:qFormat/>
    <w:rsid w:val="00CA303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ing3">
    <w:name w:val="Heading 3"/>
    <w:basedOn w:val="Normalny"/>
    <w:link w:val="Nagwek3Znak"/>
    <w:uiPriority w:val="9"/>
    <w:qFormat/>
    <w:rsid w:val="00CA3030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CA3030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A30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A3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A3030"/>
    <w:rPr>
      <w:color w:val="0000FF"/>
      <w:u w:val="single"/>
    </w:rPr>
  </w:style>
  <w:style w:type="character" w:customStyle="1" w:styleId="metadata-entry">
    <w:name w:val="metadata-entry"/>
    <w:basedOn w:val="Domylnaczcionkaakapitu"/>
    <w:qFormat/>
    <w:rsid w:val="00CA3030"/>
  </w:style>
  <w:style w:type="character" w:styleId="Pogrubienie">
    <w:name w:val="Strong"/>
    <w:basedOn w:val="Domylnaczcionkaakapitu"/>
    <w:uiPriority w:val="22"/>
    <w:qFormat/>
    <w:rsid w:val="00CA3030"/>
    <w:rPr>
      <w:b/>
      <w:bCs/>
    </w:rPr>
  </w:style>
  <w:style w:type="character" w:customStyle="1" w:styleId="portlet-title-text">
    <w:name w:val="portlet-title-text"/>
    <w:basedOn w:val="Domylnaczcionkaakapitu"/>
    <w:qFormat/>
    <w:rsid w:val="00CA3030"/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CA303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its-digits">
    <w:name w:val="hits-digits"/>
    <w:basedOn w:val="Domylnaczcionkaakapitu"/>
    <w:qFormat/>
    <w:rsid w:val="00CA303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0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217EE"/>
    <w:rPr>
      <w:sz w:val="20"/>
    </w:rPr>
  </w:style>
  <w:style w:type="character" w:customStyle="1" w:styleId="ListLabel2">
    <w:name w:val="ListLabel 2"/>
    <w:qFormat/>
    <w:rsid w:val="00F217EE"/>
    <w:rPr>
      <w:sz w:val="20"/>
    </w:rPr>
  </w:style>
  <w:style w:type="character" w:customStyle="1" w:styleId="ListLabel3">
    <w:name w:val="ListLabel 3"/>
    <w:qFormat/>
    <w:rsid w:val="00F217EE"/>
    <w:rPr>
      <w:sz w:val="20"/>
    </w:rPr>
  </w:style>
  <w:style w:type="character" w:customStyle="1" w:styleId="ListLabel4">
    <w:name w:val="ListLabel 4"/>
    <w:qFormat/>
    <w:rsid w:val="00F217EE"/>
    <w:rPr>
      <w:sz w:val="20"/>
    </w:rPr>
  </w:style>
  <w:style w:type="character" w:customStyle="1" w:styleId="ListLabel5">
    <w:name w:val="ListLabel 5"/>
    <w:qFormat/>
    <w:rsid w:val="00F217EE"/>
    <w:rPr>
      <w:sz w:val="20"/>
    </w:rPr>
  </w:style>
  <w:style w:type="character" w:customStyle="1" w:styleId="ListLabel6">
    <w:name w:val="ListLabel 6"/>
    <w:qFormat/>
    <w:rsid w:val="00F217EE"/>
    <w:rPr>
      <w:sz w:val="20"/>
    </w:rPr>
  </w:style>
  <w:style w:type="character" w:customStyle="1" w:styleId="ListLabel7">
    <w:name w:val="ListLabel 7"/>
    <w:qFormat/>
    <w:rsid w:val="00F217EE"/>
    <w:rPr>
      <w:sz w:val="20"/>
    </w:rPr>
  </w:style>
  <w:style w:type="character" w:customStyle="1" w:styleId="ListLabel8">
    <w:name w:val="ListLabel 8"/>
    <w:qFormat/>
    <w:rsid w:val="00F217EE"/>
    <w:rPr>
      <w:sz w:val="20"/>
    </w:rPr>
  </w:style>
  <w:style w:type="character" w:customStyle="1" w:styleId="ListLabel9">
    <w:name w:val="ListLabel 9"/>
    <w:qFormat/>
    <w:rsid w:val="00F217EE"/>
    <w:rPr>
      <w:sz w:val="20"/>
    </w:rPr>
  </w:style>
  <w:style w:type="character" w:customStyle="1" w:styleId="ListLabel10">
    <w:name w:val="ListLabel 10"/>
    <w:qFormat/>
    <w:rsid w:val="00F217EE"/>
    <w:rPr>
      <w:sz w:val="20"/>
    </w:rPr>
  </w:style>
  <w:style w:type="character" w:customStyle="1" w:styleId="ListLabel11">
    <w:name w:val="ListLabel 11"/>
    <w:qFormat/>
    <w:rsid w:val="00F217EE"/>
    <w:rPr>
      <w:sz w:val="20"/>
    </w:rPr>
  </w:style>
  <w:style w:type="character" w:customStyle="1" w:styleId="ListLabel12">
    <w:name w:val="ListLabel 12"/>
    <w:qFormat/>
    <w:rsid w:val="00F217EE"/>
    <w:rPr>
      <w:sz w:val="20"/>
    </w:rPr>
  </w:style>
  <w:style w:type="character" w:customStyle="1" w:styleId="ListLabel13">
    <w:name w:val="ListLabel 13"/>
    <w:qFormat/>
    <w:rsid w:val="00F217EE"/>
    <w:rPr>
      <w:sz w:val="20"/>
    </w:rPr>
  </w:style>
  <w:style w:type="character" w:customStyle="1" w:styleId="ListLabel14">
    <w:name w:val="ListLabel 14"/>
    <w:qFormat/>
    <w:rsid w:val="00F217EE"/>
    <w:rPr>
      <w:sz w:val="20"/>
    </w:rPr>
  </w:style>
  <w:style w:type="character" w:customStyle="1" w:styleId="ListLabel15">
    <w:name w:val="ListLabel 15"/>
    <w:qFormat/>
    <w:rsid w:val="00F217EE"/>
    <w:rPr>
      <w:sz w:val="20"/>
    </w:rPr>
  </w:style>
  <w:style w:type="character" w:customStyle="1" w:styleId="ListLabel16">
    <w:name w:val="ListLabel 16"/>
    <w:qFormat/>
    <w:rsid w:val="00F217EE"/>
    <w:rPr>
      <w:sz w:val="20"/>
    </w:rPr>
  </w:style>
  <w:style w:type="character" w:customStyle="1" w:styleId="ListLabel17">
    <w:name w:val="ListLabel 17"/>
    <w:qFormat/>
    <w:rsid w:val="00F217EE"/>
    <w:rPr>
      <w:sz w:val="20"/>
    </w:rPr>
  </w:style>
  <w:style w:type="character" w:customStyle="1" w:styleId="ListLabel18">
    <w:name w:val="ListLabel 18"/>
    <w:qFormat/>
    <w:rsid w:val="00F217EE"/>
    <w:rPr>
      <w:sz w:val="20"/>
    </w:rPr>
  </w:style>
  <w:style w:type="character" w:customStyle="1" w:styleId="ListLabel19">
    <w:name w:val="ListLabel 19"/>
    <w:qFormat/>
    <w:rsid w:val="00F217EE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F217EE"/>
    <w:rPr>
      <w:sz w:val="20"/>
    </w:rPr>
  </w:style>
  <w:style w:type="character" w:customStyle="1" w:styleId="ListLabel21">
    <w:name w:val="ListLabel 21"/>
    <w:qFormat/>
    <w:rsid w:val="00F217EE"/>
    <w:rPr>
      <w:sz w:val="20"/>
    </w:rPr>
  </w:style>
  <w:style w:type="character" w:customStyle="1" w:styleId="ListLabel22">
    <w:name w:val="ListLabel 22"/>
    <w:qFormat/>
    <w:rsid w:val="00F217EE"/>
    <w:rPr>
      <w:sz w:val="20"/>
    </w:rPr>
  </w:style>
  <w:style w:type="character" w:customStyle="1" w:styleId="ListLabel23">
    <w:name w:val="ListLabel 23"/>
    <w:qFormat/>
    <w:rsid w:val="00F217EE"/>
    <w:rPr>
      <w:sz w:val="20"/>
    </w:rPr>
  </w:style>
  <w:style w:type="character" w:customStyle="1" w:styleId="ListLabel24">
    <w:name w:val="ListLabel 24"/>
    <w:qFormat/>
    <w:rsid w:val="00F217EE"/>
    <w:rPr>
      <w:sz w:val="20"/>
    </w:rPr>
  </w:style>
  <w:style w:type="character" w:customStyle="1" w:styleId="ListLabel25">
    <w:name w:val="ListLabel 25"/>
    <w:qFormat/>
    <w:rsid w:val="00F217EE"/>
    <w:rPr>
      <w:sz w:val="20"/>
    </w:rPr>
  </w:style>
  <w:style w:type="character" w:customStyle="1" w:styleId="ListLabel26">
    <w:name w:val="ListLabel 26"/>
    <w:qFormat/>
    <w:rsid w:val="00F217EE"/>
    <w:rPr>
      <w:sz w:val="20"/>
    </w:rPr>
  </w:style>
  <w:style w:type="character" w:customStyle="1" w:styleId="ListLabel27">
    <w:name w:val="ListLabel 27"/>
    <w:qFormat/>
    <w:rsid w:val="00F217EE"/>
    <w:rPr>
      <w:sz w:val="20"/>
    </w:rPr>
  </w:style>
  <w:style w:type="character" w:customStyle="1" w:styleId="ListLabel28">
    <w:name w:val="ListLabel 28"/>
    <w:qFormat/>
    <w:rsid w:val="00F217EE"/>
    <w:rPr>
      <w:sz w:val="20"/>
    </w:rPr>
  </w:style>
  <w:style w:type="character" w:customStyle="1" w:styleId="ListLabel29">
    <w:name w:val="ListLabel 29"/>
    <w:qFormat/>
    <w:rsid w:val="00F217EE"/>
    <w:rPr>
      <w:sz w:val="20"/>
    </w:rPr>
  </w:style>
  <w:style w:type="character" w:customStyle="1" w:styleId="ListLabel30">
    <w:name w:val="ListLabel 30"/>
    <w:qFormat/>
    <w:rsid w:val="00F217EE"/>
    <w:rPr>
      <w:sz w:val="20"/>
    </w:rPr>
  </w:style>
  <w:style w:type="character" w:customStyle="1" w:styleId="ListLabel31">
    <w:name w:val="ListLabel 31"/>
    <w:qFormat/>
    <w:rsid w:val="00F217EE"/>
    <w:rPr>
      <w:sz w:val="20"/>
    </w:rPr>
  </w:style>
  <w:style w:type="character" w:customStyle="1" w:styleId="ListLabel32">
    <w:name w:val="ListLabel 32"/>
    <w:qFormat/>
    <w:rsid w:val="00F217EE"/>
    <w:rPr>
      <w:sz w:val="20"/>
    </w:rPr>
  </w:style>
  <w:style w:type="character" w:customStyle="1" w:styleId="ListLabel33">
    <w:name w:val="ListLabel 33"/>
    <w:qFormat/>
    <w:rsid w:val="00F217EE"/>
    <w:rPr>
      <w:sz w:val="20"/>
    </w:rPr>
  </w:style>
  <w:style w:type="character" w:customStyle="1" w:styleId="ListLabel34">
    <w:name w:val="ListLabel 34"/>
    <w:qFormat/>
    <w:rsid w:val="00F217EE"/>
    <w:rPr>
      <w:sz w:val="20"/>
    </w:rPr>
  </w:style>
  <w:style w:type="character" w:customStyle="1" w:styleId="ListLabel35">
    <w:name w:val="ListLabel 35"/>
    <w:qFormat/>
    <w:rsid w:val="00F217EE"/>
    <w:rPr>
      <w:sz w:val="20"/>
    </w:rPr>
  </w:style>
  <w:style w:type="character" w:customStyle="1" w:styleId="ListLabel36">
    <w:name w:val="ListLabel 36"/>
    <w:qFormat/>
    <w:rsid w:val="00F217EE"/>
    <w:rPr>
      <w:sz w:val="20"/>
    </w:rPr>
  </w:style>
  <w:style w:type="character" w:customStyle="1" w:styleId="ListLabel37">
    <w:name w:val="ListLabel 37"/>
    <w:qFormat/>
    <w:rsid w:val="00F217EE"/>
    <w:rPr>
      <w:sz w:val="20"/>
    </w:rPr>
  </w:style>
  <w:style w:type="character" w:customStyle="1" w:styleId="ListLabel38">
    <w:name w:val="ListLabel 38"/>
    <w:qFormat/>
    <w:rsid w:val="00F217EE"/>
    <w:rPr>
      <w:sz w:val="20"/>
    </w:rPr>
  </w:style>
  <w:style w:type="character" w:customStyle="1" w:styleId="ListLabel39">
    <w:name w:val="ListLabel 39"/>
    <w:qFormat/>
    <w:rsid w:val="00F217EE"/>
    <w:rPr>
      <w:sz w:val="20"/>
    </w:rPr>
  </w:style>
  <w:style w:type="character" w:customStyle="1" w:styleId="ListLabel40">
    <w:name w:val="ListLabel 40"/>
    <w:qFormat/>
    <w:rsid w:val="00F217EE"/>
    <w:rPr>
      <w:sz w:val="20"/>
    </w:rPr>
  </w:style>
  <w:style w:type="character" w:customStyle="1" w:styleId="ListLabel41">
    <w:name w:val="ListLabel 41"/>
    <w:qFormat/>
    <w:rsid w:val="00F217EE"/>
    <w:rPr>
      <w:sz w:val="20"/>
    </w:rPr>
  </w:style>
  <w:style w:type="character" w:customStyle="1" w:styleId="ListLabel42">
    <w:name w:val="ListLabel 42"/>
    <w:qFormat/>
    <w:rsid w:val="00F217EE"/>
    <w:rPr>
      <w:sz w:val="20"/>
    </w:rPr>
  </w:style>
  <w:style w:type="character" w:customStyle="1" w:styleId="ListLabel43">
    <w:name w:val="ListLabel 43"/>
    <w:qFormat/>
    <w:rsid w:val="00F217EE"/>
    <w:rPr>
      <w:sz w:val="20"/>
    </w:rPr>
  </w:style>
  <w:style w:type="character" w:customStyle="1" w:styleId="ListLabel44">
    <w:name w:val="ListLabel 44"/>
    <w:qFormat/>
    <w:rsid w:val="00F217EE"/>
    <w:rPr>
      <w:sz w:val="20"/>
    </w:rPr>
  </w:style>
  <w:style w:type="character" w:customStyle="1" w:styleId="ListLabel45">
    <w:name w:val="ListLabel 45"/>
    <w:qFormat/>
    <w:rsid w:val="00F217EE"/>
    <w:rPr>
      <w:sz w:val="20"/>
    </w:rPr>
  </w:style>
  <w:style w:type="character" w:customStyle="1" w:styleId="ListLabel46">
    <w:name w:val="ListLabel 46"/>
    <w:qFormat/>
    <w:rsid w:val="00F217EE"/>
    <w:rPr>
      <w:sz w:val="20"/>
    </w:rPr>
  </w:style>
  <w:style w:type="character" w:customStyle="1" w:styleId="ListLabel47">
    <w:name w:val="ListLabel 47"/>
    <w:qFormat/>
    <w:rsid w:val="00F217EE"/>
    <w:rPr>
      <w:sz w:val="20"/>
    </w:rPr>
  </w:style>
  <w:style w:type="character" w:customStyle="1" w:styleId="ListLabel48">
    <w:name w:val="ListLabel 48"/>
    <w:qFormat/>
    <w:rsid w:val="00F217EE"/>
    <w:rPr>
      <w:sz w:val="20"/>
    </w:rPr>
  </w:style>
  <w:style w:type="character" w:customStyle="1" w:styleId="ListLabel49">
    <w:name w:val="ListLabel 49"/>
    <w:qFormat/>
    <w:rsid w:val="00F217EE"/>
    <w:rPr>
      <w:sz w:val="20"/>
    </w:rPr>
  </w:style>
  <w:style w:type="character" w:customStyle="1" w:styleId="ListLabel50">
    <w:name w:val="ListLabel 50"/>
    <w:qFormat/>
    <w:rsid w:val="00F217EE"/>
    <w:rPr>
      <w:sz w:val="20"/>
    </w:rPr>
  </w:style>
  <w:style w:type="character" w:customStyle="1" w:styleId="ListLabel51">
    <w:name w:val="ListLabel 51"/>
    <w:qFormat/>
    <w:rsid w:val="00F217EE"/>
    <w:rPr>
      <w:sz w:val="20"/>
    </w:rPr>
  </w:style>
  <w:style w:type="character" w:customStyle="1" w:styleId="ListLabel52">
    <w:name w:val="ListLabel 52"/>
    <w:qFormat/>
    <w:rsid w:val="00F217EE"/>
    <w:rPr>
      <w:sz w:val="20"/>
    </w:rPr>
  </w:style>
  <w:style w:type="character" w:customStyle="1" w:styleId="ListLabel53">
    <w:name w:val="ListLabel 53"/>
    <w:qFormat/>
    <w:rsid w:val="00F217EE"/>
    <w:rPr>
      <w:sz w:val="20"/>
    </w:rPr>
  </w:style>
  <w:style w:type="character" w:customStyle="1" w:styleId="ListLabel54">
    <w:name w:val="ListLabel 54"/>
    <w:qFormat/>
    <w:rsid w:val="00F217EE"/>
    <w:rPr>
      <w:sz w:val="20"/>
    </w:rPr>
  </w:style>
  <w:style w:type="character" w:customStyle="1" w:styleId="ListLabel55">
    <w:name w:val="ListLabel 55"/>
    <w:qFormat/>
    <w:rsid w:val="00F217EE"/>
    <w:rPr>
      <w:sz w:val="20"/>
    </w:rPr>
  </w:style>
  <w:style w:type="character" w:customStyle="1" w:styleId="ListLabel56">
    <w:name w:val="ListLabel 56"/>
    <w:qFormat/>
    <w:rsid w:val="00F217EE"/>
    <w:rPr>
      <w:sz w:val="20"/>
    </w:rPr>
  </w:style>
  <w:style w:type="character" w:customStyle="1" w:styleId="ListLabel57">
    <w:name w:val="ListLabel 57"/>
    <w:qFormat/>
    <w:rsid w:val="00F217EE"/>
    <w:rPr>
      <w:sz w:val="20"/>
    </w:rPr>
  </w:style>
  <w:style w:type="character" w:customStyle="1" w:styleId="ListLabel58">
    <w:name w:val="ListLabel 58"/>
    <w:qFormat/>
    <w:rsid w:val="00F217EE"/>
    <w:rPr>
      <w:sz w:val="20"/>
    </w:rPr>
  </w:style>
  <w:style w:type="character" w:customStyle="1" w:styleId="ListLabel59">
    <w:name w:val="ListLabel 59"/>
    <w:qFormat/>
    <w:rsid w:val="00F217EE"/>
    <w:rPr>
      <w:sz w:val="20"/>
    </w:rPr>
  </w:style>
  <w:style w:type="character" w:customStyle="1" w:styleId="ListLabel60">
    <w:name w:val="ListLabel 60"/>
    <w:qFormat/>
    <w:rsid w:val="00F217EE"/>
    <w:rPr>
      <w:sz w:val="20"/>
    </w:rPr>
  </w:style>
  <w:style w:type="character" w:customStyle="1" w:styleId="ListLabel61">
    <w:name w:val="ListLabel 61"/>
    <w:qFormat/>
    <w:rsid w:val="00F217EE"/>
    <w:rPr>
      <w:sz w:val="20"/>
    </w:rPr>
  </w:style>
  <w:style w:type="character" w:customStyle="1" w:styleId="ListLabel62">
    <w:name w:val="ListLabel 62"/>
    <w:qFormat/>
    <w:rsid w:val="00F217EE"/>
    <w:rPr>
      <w:sz w:val="20"/>
    </w:rPr>
  </w:style>
  <w:style w:type="character" w:customStyle="1" w:styleId="ListLabel63">
    <w:name w:val="ListLabel 63"/>
    <w:qFormat/>
    <w:rsid w:val="00F217EE"/>
    <w:rPr>
      <w:sz w:val="20"/>
    </w:rPr>
  </w:style>
  <w:style w:type="character" w:customStyle="1" w:styleId="ListLabel64">
    <w:name w:val="ListLabel 64"/>
    <w:qFormat/>
    <w:rsid w:val="00F217EE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F217EE"/>
    <w:rPr>
      <w:rFonts w:cs="Courier New"/>
      <w:sz w:val="20"/>
    </w:rPr>
  </w:style>
  <w:style w:type="character" w:customStyle="1" w:styleId="ListLabel66">
    <w:name w:val="ListLabel 66"/>
    <w:qFormat/>
    <w:rsid w:val="00F217EE"/>
    <w:rPr>
      <w:rFonts w:cs="Wingdings"/>
      <w:sz w:val="20"/>
    </w:rPr>
  </w:style>
  <w:style w:type="character" w:customStyle="1" w:styleId="ListLabel67">
    <w:name w:val="ListLabel 67"/>
    <w:qFormat/>
    <w:rsid w:val="00F217EE"/>
    <w:rPr>
      <w:rFonts w:cs="Wingdings"/>
      <w:sz w:val="20"/>
    </w:rPr>
  </w:style>
  <w:style w:type="character" w:customStyle="1" w:styleId="ListLabel68">
    <w:name w:val="ListLabel 68"/>
    <w:qFormat/>
    <w:rsid w:val="00F217EE"/>
    <w:rPr>
      <w:rFonts w:cs="Wingdings"/>
      <w:sz w:val="20"/>
    </w:rPr>
  </w:style>
  <w:style w:type="character" w:customStyle="1" w:styleId="ListLabel69">
    <w:name w:val="ListLabel 69"/>
    <w:qFormat/>
    <w:rsid w:val="00F217EE"/>
    <w:rPr>
      <w:rFonts w:cs="Wingdings"/>
      <w:sz w:val="20"/>
    </w:rPr>
  </w:style>
  <w:style w:type="character" w:customStyle="1" w:styleId="ListLabel70">
    <w:name w:val="ListLabel 70"/>
    <w:qFormat/>
    <w:rsid w:val="00F217EE"/>
    <w:rPr>
      <w:rFonts w:cs="Wingdings"/>
      <w:sz w:val="20"/>
    </w:rPr>
  </w:style>
  <w:style w:type="character" w:customStyle="1" w:styleId="ListLabel71">
    <w:name w:val="ListLabel 71"/>
    <w:qFormat/>
    <w:rsid w:val="00F217EE"/>
    <w:rPr>
      <w:rFonts w:cs="Wingdings"/>
      <w:sz w:val="20"/>
    </w:rPr>
  </w:style>
  <w:style w:type="character" w:customStyle="1" w:styleId="ListLabel72">
    <w:name w:val="ListLabel 72"/>
    <w:qFormat/>
    <w:rsid w:val="00F217EE"/>
    <w:rPr>
      <w:rFonts w:cs="Wingdings"/>
      <w:sz w:val="20"/>
    </w:rPr>
  </w:style>
  <w:style w:type="character" w:customStyle="1" w:styleId="ListLabel73">
    <w:name w:val="ListLabel 73"/>
    <w:qFormat/>
    <w:rsid w:val="00F217EE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F217EE"/>
    <w:rPr>
      <w:rFonts w:cs="Courier New"/>
      <w:sz w:val="20"/>
    </w:rPr>
  </w:style>
  <w:style w:type="character" w:customStyle="1" w:styleId="ListLabel75">
    <w:name w:val="ListLabel 75"/>
    <w:qFormat/>
    <w:rsid w:val="00F217EE"/>
    <w:rPr>
      <w:rFonts w:cs="Wingdings"/>
      <w:sz w:val="20"/>
    </w:rPr>
  </w:style>
  <w:style w:type="character" w:customStyle="1" w:styleId="ListLabel76">
    <w:name w:val="ListLabel 76"/>
    <w:qFormat/>
    <w:rsid w:val="00F217EE"/>
    <w:rPr>
      <w:rFonts w:cs="Wingdings"/>
      <w:sz w:val="20"/>
    </w:rPr>
  </w:style>
  <w:style w:type="character" w:customStyle="1" w:styleId="ListLabel77">
    <w:name w:val="ListLabel 77"/>
    <w:qFormat/>
    <w:rsid w:val="00F217EE"/>
    <w:rPr>
      <w:rFonts w:cs="Wingdings"/>
      <w:sz w:val="20"/>
    </w:rPr>
  </w:style>
  <w:style w:type="character" w:customStyle="1" w:styleId="ListLabel78">
    <w:name w:val="ListLabel 78"/>
    <w:qFormat/>
    <w:rsid w:val="00F217EE"/>
    <w:rPr>
      <w:rFonts w:cs="Wingdings"/>
      <w:sz w:val="20"/>
    </w:rPr>
  </w:style>
  <w:style w:type="character" w:customStyle="1" w:styleId="ListLabel79">
    <w:name w:val="ListLabel 79"/>
    <w:qFormat/>
    <w:rsid w:val="00F217EE"/>
    <w:rPr>
      <w:rFonts w:cs="Wingdings"/>
      <w:sz w:val="20"/>
    </w:rPr>
  </w:style>
  <w:style w:type="character" w:customStyle="1" w:styleId="ListLabel80">
    <w:name w:val="ListLabel 80"/>
    <w:qFormat/>
    <w:rsid w:val="00F217EE"/>
    <w:rPr>
      <w:rFonts w:cs="Wingdings"/>
      <w:sz w:val="20"/>
    </w:rPr>
  </w:style>
  <w:style w:type="character" w:customStyle="1" w:styleId="ListLabel81">
    <w:name w:val="ListLabel 81"/>
    <w:qFormat/>
    <w:rsid w:val="00F217EE"/>
    <w:rPr>
      <w:rFonts w:cs="Wingdings"/>
      <w:sz w:val="20"/>
    </w:rPr>
  </w:style>
  <w:style w:type="paragraph" w:styleId="Nagwek">
    <w:name w:val="header"/>
    <w:basedOn w:val="Normalny"/>
    <w:next w:val="Tekstpodstawowy"/>
    <w:qFormat/>
    <w:rsid w:val="00F217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217EE"/>
    <w:pPr>
      <w:spacing w:after="140" w:line="288" w:lineRule="auto"/>
    </w:pPr>
  </w:style>
  <w:style w:type="paragraph" w:styleId="Lista">
    <w:name w:val="List"/>
    <w:basedOn w:val="Tekstpodstawowy"/>
    <w:rsid w:val="00F217EE"/>
    <w:rPr>
      <w:rFonts w:cs="Mangal"/>
    </w:rPr>
  </w:style>
  <w:style w:type="paragraph" w:customStyle="1" w:styleId="Caption">
    <w:name w:val="Caption"/>
    <w:basedOn w:val="Normalny"/>
    <w:qFormat/>
    <w:rsid w:val="00F217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17EE"/>
    <w:pPr>
      <w:suppressLineNumbers/>
    </w:pPr>
    <w:rPr>
      <w:rFonts w:cs="Manga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CA3030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semiHidden/>
    <w:unhideWhenUsed/>
    <w:qFormat/>
    <w:rsid w:val="00CA3030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footer-logo-desc">
    <w:name w:val="footer-logo-desc"/>
    <w:basedOn w:val="Normalny"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CA30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217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0838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dc:description/>
  <cp:lastModifiedBy>azielinska</cp:lastModifiedBy>
  <cp:revision>82</cp:revision>
  <cp:lastPrinted>2021-11-05T07:30:00Z</cp:lastPrinted>
  <dcterms:created xsi:type="dcterms:W3CDTF">2020-09-07T08:55:00Z</dcterms:created>
  <dcterms:modified xsi:type="dcterms:W3CDTF">2023-02-03T12:35:00Z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